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8EEE1" w14:textId="73AEE652" w:rsidR="00D729AB" w:rsidRDefault="001719A8" w:rsidP="0068066D">
      <w:pPr>
        <w:jc w:val="center"/>
        <w:rPr>
          <w:rFonts w:ascii="Bookman Old Style" w:hAnsi="Bookman Old Style" w:cs="Bookman Old Style"/>
          <w:b/>
          <w:color w:val="000000"/>
          <w:lang w:eastAsia="ru-RU" w:bidi="ru-RU"/>
        </w:rPr>
      </w:pPr>
      <w:r>
        <w:rPr>
          <w:rFonts w:ascii="Bookman Old Style" w:hAnsi="Bookman Old Style" w:cs="Bookman Old Style"/>
          <w:b/>
          <w:color w:val="000000"/>
          <w:lang w:eastAsia="ru-RU" w:bidi="ru-RU"/>
        </w:rPr>
        <w:t xml:space="preserve"> </w:t>
      </w:r>
    </w:p>
    <w:p w14:paraId="571C9CFD" w14:textId="7F94D76A" w:rsidR="001D4D0B" w:rsidRDefault="001D4D0B" w:rsidP="0068066D">
      <w:pPr>
        <w:jc w:val="center"/>
        <w:rPr>
          <w:rFonts w:ascii="Bookman Old Style" w:hAnsi="Bookman Old Style" w:cs="Bookman Old Style"/>
          <w:b/>
          <w:color w:val="000000"/>
          <w:lang w:eastAsia="ru-RU" w:bidi="ru-RU"/>
        </w:rPr>
      </w:pPr>
      <w:r>
        <w:rPr>
          <w:noProof/>
        </w:rPr>
        <w:drawing>
          <wp:inline distT="0" distB="0" distL="0" distR="0" wp14:anchorId="757A6035" wp14:editId="7796277C">
            <wp:extent cx="733425" cy="838200"/>
            <wp:effectExtent l="0" t="0" r="9525" b="0"/>
            <wp:docPr id="9" name="Рисунок 9"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0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33425" cy="838200"/>
                    </a:xfrm>
                    <a:prstGeom prst="rect">
                      <a:avLst/>
                    </a:prstGeom>
                    <a:noFill/>
                    <a:ln>
                      <a:noFill/>
                    </a:ln>
                  </pic:spPr>
                </pic:pic>
              </a:graphicData>
            </a:graphic>
          </wp:inline>
        </w:drawing>
      </w:r>
    </w:p>
    <w:p w14:paraId="7FBF72F8" w14:textId="77777777" w:rsidR="001D4D0B" w:rsidRDefault="001D4D0B" w:rsidP="0068066D">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КОНТРОЛЬНО-СЧЕТНАЯ ПАЛАТА</w:t>
      </w:r>
    </w:p>
    <w:p w14:paraId="6EAA84DC" w14:textId="77777777" w:rsidR="001D4D0B" w:rsidRDefault="001D4D0B" w:rsidP="0068066D">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МУНИЦИПАЛЬНОГО ОБРАЗОВАНИЯ</w:t>
      </w:r>
    </w:p>
    <w:p w14:paraId="1EB7D400" w14:textId="77777777" w:rsidR="001D4D0B" w:rsidRDefault="001D4D0B" w:rsidP="0068066D">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14:paraId="0D4CC305" w14:textId="77777777" w:rsidR="001D4D0B" w:rsidRDefault="001D4D0B" w:rsidP="0068066D">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14:paraId="54E24113" w14:textId="77777777" w:rsidR="001D4D0B" w:rsidRDefault="001D4D0B" w:rsidP="0068066D">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14:paraId="06E760D4" w14:textId="77777777" w:rsidR="001D4D0B" w:rsidRDefault="001D4D0B" w:rsidP="0068066D">
      <w:pPr>
        <w:pStyle w:val="LO-normal"/>
        <w:jc w:val="center"/>
        <w:rPr>
          <w:rFonts w:ascii="Times New Roman" w:eastAsia="Times New Roman" w:hAnsi="Times New Roman" w:cs="Times New Roman"/>
          <w:color w:val="000000"/>
          <w:sz w:val="28"/>
          <w:szCs w:val="28"/>
        </w:rPr>
      </w:pPr>
    </w:p>
    <w:p w14:paraId="40F117FD" w14:textId="065D6FA2" w:rsidR="00727FB0" w:rsidRDefault="00727FB0" w:rsidP="0068066D"/>
    <w:p w14:paraId="49904695" w14:textId="5D139AD5" w:rsidR="001D4D0B" w:rsidRDefault="001D4D0B" w:rsidP="0068066D">
      <w:pPr>
        <w:jc w:val="center"/>
        <w:rPr>
          <w:b/>
          <w:bCs/>
          <w:sz w:val="28"/>
          <w:szCs w:val="28"/>
        </w:rPr>
      </w:pPr>
      <w:r>
        <w:rPr>
          <w:b/>
          <w:bCs/>
          <w:sz w:val="28"/>
          <w:szCs w:val="28"/>
        </w:rPr>
        <w:t>ЗАКЛЮЧЕНИЕ</w:t>
      </w:r>
    </w:p>
    <w:p w14:paraId="5200361C" w14:textId="2EE2EEEE" w:rsidR="00A51949" w:rsidRPr="00A51949" w:rsidRDefault="001D4D0B" w:rsidP="0068066D">
      <w:pPr>
        <w:jc w:val="center"/>
        <w:rPr>
          <w:b/>
          <w:bCs/>
          <w:sz w:val="28"/>
          <w:szCs w:val="28"/>
        </w:rPr>
      </w:pPr>
      <w:r>
        <w:rPr>
          <w:b/>
          <w:bCs/>
          <w:sz w:val="28"/>
          <w:szCs w:val="28"/>
        </w:rPr>
        <w:t>на проект решения</w:t>
      </w:r>
      <w:r w:rsidR="00A51949">
        <w:rPr>
          <w:b/>
          <w:bCs/>
          <w:sz w:val="28"/>
          <w:szCs w:val="28"/>
        </w:rPr>
        <w:t xml:space="preserve"> совета депутатов «О</w:t>
      </w:r>
      <w:r w:rsidR="00A51949" w:rsidRPr="00A51949">
        <w:rPr>
          <w:b/>
          <w:bCs/>
          <w:sz w:val="28"/>
          <w:szCs w:val="28"/>
        </w:rPr>
        <w:t xml:space="preserve"> внесени</w:t>
      </w:r>
      <w:r w:rsidR="00A51949">
        <w:rPr>
          <w:b/>
          <w:bCs/>
          <w:sz w:val="28"/>
          <w:szCs w:val="28"/>
        </w:rPr>
        <w:t>и</w:t>
      </w:r>
      <w:r w:rsidR="00A51949" w:rsidRPr="00A51949">
        <w:rPr>
          <w:b/>
          <w:bCs/>
          <w:sz w:val="28"/>
          <w:szCs w:val="28"/>
        </w:rPr>
        <w:t xml:space="preserve"> изменений в решение </w:t>
      </w:r>
      <w:r w:rsidR="00622F43">
        <w:rPr>
          <w:b/>
          <w:bCs/>
          <w:sz w:val="28"/>
          <w:szCs w:val="28"/>
        </w:rPr>
        <w:t>С</w:t>
      </w:r>
      <w:r w:rsidR="00A51949" w:rsidRPr="00A51949">
        <w:rPr>
          <w:b/>
          <w:bCs/>
          <w:sz w:val="28"/>
          <w:szCs w:val="28"/>
        </w:rPr>
        <w:t>овета депутатов от</w:t>
      </w:r>
      <w:r w:rsidR="00A51949">
        <w:rPr>
          <w:b/>
          <w:bCs/>
          <w:sz w:val="28"/>
          <w:szCs w:val="28"/>
        </w:rPr>
        <w:t xml:space="preserve"> </w:t>
      </w:r>
      <w:r w:rsidR="00622F43">
        <w:rPr>
          <w:b/>
          <w:bCs/>
          <w:sz w:val="28"/>
          <w:szCs w:val="28"/>
        </w:rPr>
        <w:t>13</w:t>
      </w:r>
      <w:r w:rsidR="00A51949" w:rsidRPr="00A51949">
        <w:rPr>
          <w:b/>
          <w:bCs/>
          <w:sz w:val="28"/>
          <w:szCs w:val="28"/>
        </w:rPr>
        <w:t>.12.202</w:t>
      </w:r>
      <w:r w:rsidR="00622F43">
        <w:rPr>
          <w:b/>
          <w:bCs/>
          <w:sz w:val="28"/>
          <w:szCs w:val="28"/>
        </w:rPr>
        <w:t>3</w:t>
      </w:r>
      <w:r w:rsidR="00A51949" w:rsidRPr="00A51949">
        <w:rPr>
          <w:b/>
          <w:bCs/>
          <w:sz w:val="28"/>
          <w:szCs w:val="28"/>
        </w:rPr>
        <w:t xml:space="preserve"> года №</w:t>
      </w:r>
      <w:r w:rsidR="005343F9">
        <w:rPr>
          <w:b/>
          <w:bCs/>
          <w:sz w:val="28"/>
          <w:szCs w:val="28"/>
        </w:rPr>
        <w:t xml:space="preserve"> </w:t>
      </w:r>
      <w:r w:rsidR="00622F43">
        <w:rPr>
          <w:b/>
          <w:bCs/>
          <w:sz w:val="28"/>
          <w:szCs w:val="28"/>
        </w:rPr>
        <w:t xml:space="preserve">309 </w:t>
      </w:r>
      <w:r w:rsidR="00A51949" w:rsidRPr="00A51949">
        <w:rPr>
          <w:b/>
          <w:bCs/>
          <w:sz w:val="28"/>
          <w:szCs w:val="28"/>
        </w:rPr>
        <w:t>«О бюджете муниципального</w:t>
      </w:r>
      <w:r w:rsidR="00A51949">
        <w:rPr>
          <w:b/>
          <w:bCs/>
          <w:sz w:val="28"/>
          <w:szCs w:val="28"/>
        </w:rPr>
        <w:t> </w:t>
      </w:r>
      <w:r w:rsidR="00A51949" w:rsidRPr="00A51949">
        <w:rPr>
          <w:b/>
          <w:bCs/>
          <w:sz w:val="28"/>
          <w:szCs w:val="28"/>
        </w:rPr>
        <w:t>образования «Муринское</w:t>
      </w:r>
      <w:r w:rsidR="00A51949">
        <w:rPr>
          <w:b/>
          <w:bCs/>
          <w:sz w:val="28"/>
          <w:szCs w:val="28"/>
        </w:rPr>
        <w:t> </w:t>
      </w:r>
      <w:r w:rsidR="00A51949" w:rsidRPr="00A51949">
        <w:rPr>
          <w:b/>
          <w:bCs/>
          <w:sz w:val="28"/>
          <w:szCs w:val="28"/>
        </w:rPr>
        <w:t>городское поселение» Всеволожского муниципального района Ленинградской</w:t>
      </w:r>
    </w:p>
    <w:p w14:paraId="27BA4C21" w14:textId="5ECB9493" w:rsidR="00A51949" w:rsidRDefault="00A51949" w:rsidP="0068066D">
      <w:pPr>
        <w:jc w:val="center"/>
        <w:rPr>
          <w:b/>
          <w:bCs/>
          <w:sz w:val="28"/>
          <w:szCs w:val="28"/>
        </w:rPr>
      </w:pPr>
      <w:r w:rsidRPr="00A51949">
        <w:rPr>
          <w:b/>
          <w:bCs/>
          <w:sz w:val="28"/>
          <w:szCs w:val="28"/>
        </w:rPr>
        <w:t>области на 202</w:t>
      </w:r>
      <w:r w:rsidR="00622F43">
        <w:rPr>
          <w:b/>
          <w:bCs/>
          <w:sz w:val="28"/>
          <w:szCs w:val="28"/>
        </w:rPr>
        <w:t>4</w:t>
      </w:r>
      <w:r w:rsidRPr="00A51949">
        <w:rPr>
          <w:b/>
          <w:bCs/>
          <w:sz w:val="28"/>
          <w:szCs w:val="28"/>
        </w:rPr>
        <w:t xml:space="preserve"> год и</w:t>
      </w:r>
      <w:r w:rsidR="00A85435">
        <w:rPr>
          <w:b/>
          <w:bCs/>
          <w:sz w:val="28"/>
          <w:szCs w:val="28"/>
        </w:rPr>
        <w:t xml:space="preserve"> на</w:t>
      </w:r>
      <w:r w:rsidRPr="00A51949">
        <w:rPr>
          <w:b/>
          <w:bCs/>
          <w:sz w:val="28"/>
          <w:szCs w:val="28"/>
        </w:rPr>
        <w:t xml:space="preserve"> плановый период 202</w:t>
      </w:r>
      <w:r w:rsidR="00622F43">
        <w:rPr>
          <w:b/>
          <w:bCs/>
          <w:sz w:val="28"/>
          <w:szCs w:val="28"/>
        </w:rPr>
        <w:t>5</w:t>
      </w:r>
      <w:r w:rsidRPr="00A51949">
        <w:rPr>
          <w:b/>
          <w:bCs/>
          <w:sz w:val="28"/>
          <w:szCs w:val="28"/>
        </w:rPr>
        <w:t xml:space="preserve"> и 202</w:t>
      </w:r>
      <w:r w:rsidR="00622F43">
        <w:rPr>
          <w:b/>
          <w:bCs/>
          <w:sz w:val="28"/>
          <w:szCs w:val="28"/>
        </w:rPr>
        <w:t>6</w:t>
      </w:r>
      <w:r w:rsidRPr="00A51949">
        <w:rPr>
          <w:b/>
          <w:bCs/>
          <w:sz w:val="28"/>
          <w:szCs w:val="28"/>
        </w:rPr>
        <w:t xml:space="preserve"> годов»</w:t>
      </w:r>
      <w:r w:rsidR="00B131EC">
        <w:rPr>
          <w:b/>
          <w:bCs/>
          <w:sz w:val="28"/>
          <w:szCs w:val="28"/>
        </w:rPr>
        <w:t xml:space="preserve"> </w:t>
      </w:r>
    </w:p>
    <w:p w14:paraId="4F8F0E05" w14:textId="77777777" w:rsidR="001D2B83" w:rsidRDefault="001D2B83" w:rsidP="0068066D">
      <w:pPr>
        <w:jc w:val="center"/>
        <w:rPr>
          <w:b/>
          <w:bCs/>
          <w:sz w:val="28"/>
          <w:szCs w:val="28"/>
        </w:rPr>
      </w:pPr>
    </w:p>
    <w:p w14:paraId="53080234" w14:textId="344332B7" w:rsidR="00A51949" w:rsidRDefault="008B1B7D" w:rsidP="0068066D">
      <w:pPr>
        <w:ind w:hanging="142"/>
        <w:jc w:val="both"/>
        <w:rPr>
          <w:sz w:val="28"/>
          <w:szCs w:val="28"/>
        </w:rPr>
      </w:pPr>
      <w:r>
        <w:rPr>
          <w:sz w:val="28"/>
          <w:szCs w:val="28"/>
        </w:rPr>
        <w:t xml:space="preserve"> </w:t>
      </w:r>
      <w:r w:rsidR="007711EB">
        <w:rPr>
          <w:sz w:val="28"/>
          <w:szCs w:val="28"/>
        </w:rPr>
        <w:t xml:space="preserve">          </w:t>
      </w:r>
      <w:r>
        <w:rPr>
          <w:sz w:val="28"/>
          <w:szCs w:val="28"/>
        </w:rPr>
        <w:t xml:space="preserve"> </w:t>
      </w:r>
      <w:r w:rsidR="00A51949">
        <w:rPr>
          <w:sz w:val="28"/>
          <w:szCs w:val="28"/>
        </w:rPr>
        <w:t xml:space="preserve">г. Мурино                                                         </w:t>
      </w:r>
      <w:r w:rsidR="00661761">
        <w:rPr>
          <w:sz w:val="28"/>
          <w:szCs w:val="28"/>
        </w:rPr>
        <w:t xml:space="preserve">   </w:t>
      </w:r>
      <w:r w:rsidR="00A51949">
        <w:rPr>
          <w:sz w:val="28"/>
          <w:szCs w:val="28"/>
        </w:rPr>
        <w:t xml:space="preserve">      </w:t>
      </w:r>
      <w:proofErr w:type="gramStart"/>
      <w:r w:rsidR="00A51949">
        <w:rPr>
          <w:sz w:val="28"/>
          <w:szCs w:val="28"/>
        </w:rPr>
        <w:t xml:space="preserve">   «</w:t>
      </w:r>
      <w:proofErr w:type="gramEnd"/>
      <w:r w:rsidR="0068066D">
        <w:rPr>
          <w:sz w:val="28"/>
          <w:szCs w:val="28"/>
        </w:rPr>
        <w:t>0</w:t>
      </w:r>
      <w:r w:rsidR="004F4D93">
        <w:rPr>
          <w:sz w:val="28"/>
          <w:szCs w:val="28"/>
        </w:rPr>
        <w:t>9</w:t>
      </w:r>
      <w:r w:rsidR="00A51949">
        <w:rPr>
          <w:sz w:val="28"/>
          <w:szCs w:val="28"/>
        </w:rPr>
        <w:t xml:space="preserve">» </w:t>
      </w:r>
      <w:r w:rsidR="00622F43">
        <w:rPr>
          <w:sz w:val="28"/>
          <w:szCs w:val="28"/>
        </w:rPr>
        <w:t>февраля</w:t>
      </w:r>
      <w:r w:rsidR="00A51949">
        <w:rPr>
          <w:sz w:val="28"/>
          <w:szCs w:val="28"/>
        </w:rPr>
        <w:t xml:space="preserve"> 202</w:t>
      </w:r>
      <w:r w:rsidR="00622F43">
        <w:rPr>
          <w:sz w:val="28"/>
          <w:szCs w:val="28"/>
        </w:rPr>
        <w:t>4</w:t>
      </w:r>
      <w:r w:rsidR="00A51949">
        <w:rPr>
          <w:sz w:val="28"/>
          <w:szCs w:val="28"/>
        </w:rPr>
        <w:t xml:space="preserve"> года </w:t>
      </w:r>
    </w:p>
    <w:p w14:paraId="5D8F244A" w14:textId="77777777" w:rsidR="00A51949" w:rsidRDefault="00A51949" w:rsidP="0068066D">
      <w:pPr>
        <w:jc w:val="both"/>
        <w:rPr>
          <w:sz w:val="28"/>
          <w:szCs w:val="28"/>
        </w:rPr>
      </w:pPr>
    </w:p>
    <w:p w14:paraId="0D47BE22" w14:textId="54C5137A" w:rsidR="0018554C" w:rsidRDefault="00A51949" w:rsidP="0068066D">
      <w:pPr>
        <w:ind w:firstLine="284"/>
        <w:jc w:val="both"/>
        <w:rPr>
          <w:color w:val="000000"/>
          <w:sz w:val="28"/>
          <w:szCs w:val="28"/>
        </w:rPr>
      </w:pPr>
      <w:r>
        <w:rPr>
          <w:sz w:val="28"/>
          <w:szCs w:val="28"/>
        </w:rPr>
        <w:tab/>
        <w:t xml:space="preserve">Заключение Контрольно-счетной палаты муниципального образования «Муринское городское поселение» на проект решения совета депутатов «О </w:t>
      </w:r>
      <w:r w:rsidRPr="00A51949">
        <w:rPr>
          <w:sz w:val="28"/>
          <w:szCs w:val="28"/>
        </w:rPr>
        <w:t>внесени</w:t>
      </w:r>
      <w:r>
        <w:rPr>
          <w:sz w:val="28"/>
          <w:szCs w:val="28"/>
        </w:rPr>
        <w:t>и</w:t>
      </w:r>
      <w:r w:rsidRPr="00A51949">
        <w:rPr>
          <w:sz w:val="28"/>
          <w:szCs w:val="28"/>
        </w:rPr>
        <w:t xml:space="preserve"> изменений в решение </w:t>
      </w:r>
      <w:r>
        <w:rPr>
          <w:sz w:val="28"/>
          <w:szCs w:val="28"/>
        </w:rPr>
        <w:t>с</w:t>
      </w:r>
      <w:r w:rsidRPr="00A51949">
        <w:rPr>
          <w:sz w:val="28"/>
          <w:szCs w:val="28"/>
        </w:rPr>
        <w:t>овета депутатов от</w:t>
      </w:r>
      <w:r>
        <w:rPr>
          <w:sz w:val="28"/>
          <w:szCs w:val="28"/>
        </w:rPr>
        <w:t xml:space="preserve"> </w:t>
      </w:r>
      <w:r w:rsidR="00622F43">
        <w:rPr>
          <w:sz w:val="28"/>
          <w:szCs w:val="28"/>
        </w:rPr>
        <w:t>13</w:t>
      </w:r>
      <w:r w:rsidRPr="00A51949">
        <w:rPr>
          <w:sz w:val="28"/>
          <w:szCs w:val="28"/>
        </w:rPr>
        <w:t>.12.202</w:t>
      </w:r>
      <w:r w:rsidR="00622F43">
        <w:rPr>
          <w:sz w:val="28"/>
          <w:szCs w:val="28"/>
        </w:rPr>
        <w:t>3</w:t>
      </w:r>
      <w:r w:rsidRPr="00A51949">
        <w:rPr>
          <w:sz w:val="28"/>
          <w:szCs w:val="28"/>
        </w:rPr>
        <w:t xml:space="preserve"> года №</w:t>
      </w:r>
      <w:r w:rsidR="00FC2C11">
        <w:rPr>
          <w:sz w:val="28"/>
          <w:szCs w:val="28"/>
        </w:rPr>
        <w:t xml:space="preserve"> </w:t>
      </w:r>
      <w:r w:rsidR="00622F43">
        <w:rPr>
          <w:sz w:val="28"/>
          <w:szCs w:val="28"/>
        </w:rPr>
        <w:t>309</w:t>
      </w:r>
      <w:r w:rsidRPr="00A51949">
        <w:rPr>
          <w:sz w:val="28"/>
          <w:szCs w:val="28"/>
        </w:rPr>
        <w:t xml:space="preserve"> «О бюджете муниципального образования «</w:t>
      </w:r>
      <w:r w:rsidRPr="0018554C">
        <w:rPr>
          <w:sz w:val="28"/>
          <w:szCs w:val="28"/>
        </w:rPr>
        <w:t>Муринское городское поселение» Всеволожского муниципального района Ленинградской области на 202</w:t>
      </w:r>
      <w:r w:rsidR="00622F43">
        <w:rPr>
          <w:sz w:val="28"/>
          <w:szCs w:val="28"/>
        </w:rPr>
        <w:t>4</w:t>
      </w:r>
      <w:r w:rsidRPr="0018554C">
        <w:rPr>
          <w:sz w:val="28"/>
          <w:szCs w:val="28"/>
        </w:rPr>
        <w:t xml:space="preserve"> год и плановый период 202</w:t>
      </w:r>
      <w:r w:rsidR="00622F43">
        <w:rPr>
          <w:sz w:val="28"/>
          <w:szCs w:val="28"/>
        </w:rPr>
        <w:t>5</w:t>
      </w:r>
      <w:r w:rsidRPr="0018554C">
        <w:rPr>
          <w:sz w:val="28"/>
          <w:szCs w:val="28"/>
        </w:rPr>
        <w:t xml:space="preserve"> и 202</w:t>
      </w:r>
      <w:r w:rsidR="00622F43">
        <w:rPr>
          <w:sz w:val="28"/>
          <w:szCs w:val="28"/>
        </w:rPr>
        <w:t>6</w:t>
      </w:r>
      <w:r w:rsidRPr="0018554C">
        <w:rPr>
          <w:sz w:val="28"/>
          <w:szCs w:val="28"/>
        </w:rPr>
        <w:t xml:space="preserve"> годов»</w:t>
      </w:r>
      <w:r w:rsidR="007711EB" w:rsidRPr="007711EB">
        <w:t xml:space="preserve"> </w:t>
      </w:r>
      <w:r w:rsidR="006B455B" w:rsidRPr="00B747C2">
        <w:rPr>
          <w:sz w:val="28"/>
          <w:szCs w:val="28"/>
        </w:rPr>
        <w:t>(далее - проект решения</w:t>
      </w:r>
      <w:r w:rsidR="006B455B">
        <w:rPr>
          <w:sz w:val="28"/>
          <w:szCs w:val="28"/>
        </w:rPr>
        <w:t>)</w:t>
      </w:r>
      <w:r w:rsidRPr="0018554C">
        <w:rPr>
          <w:sz w:val="28"/>
          <w:szCs w:val="28"/>
        </w:rPr>
        <w:t xml:space="preserve"> подготовлено в соответствии с Бюджетным кодексом Российской Федерации, </w:t>
      </w:r>
      <w:r w:rsidR="0018554C" w:rsidRPr="0018554C">
        <w:rPr>
          <w:color w:val="000000"/>
          <w:sz w:val="28"/>
          <w:szCs w:val="28"/>
        </w:rPr>
        <w:t>Федеральн</w:t>
      </w:r>
      <w:r w:rsidR="0018554C">
        <w:rPr>
          <w:color w:val="000000"/>
          <w:sz w:val="28"/>
          <w:szCs w:val="28"/>
        </w:rPr>
        <w:t>ым</w:t>
      </w:r>
      <w:r w:rsidR="0018554C" w:rsidRPr="0018554C">
        <w:rPr>
          <w:color w:val="000000"/>
          <w:sz w:val="28"/>
          <w:szCs w:val="28"/>
        </w:rPr>
        <w:t xml:space="preserve"> закон</w:t>
      </w:r>
      <w:r w:rsidR="0018554C">
        <w:rPr>
          <w:color w:val="000000"/>
          <w:sz w:val="28"/>
          <w:szCs w:val="28"/>
        </w:rPr>
        <w:t>ом</w:t>
      </w:r>
      <w:r w:rsidR="0018554C" w:rsidRPr="0018554C">
        <w:rPr>
          <w:color w:val="000000"/>
          <w:sz w:val="28"/>
          <w:szCs w:val="28"/>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554C" w:rsidRPr="0018554C">
        <w:rPr>
          <w:sz w:val="28"/>
          <w:szCs w:val="28"/>
        </w:rPr>
        <w:t xml:space="preserve">, Положением о </w:t>
      </w:r>
      <w:r w:rsidR="0018554C" w:rsidRPr="0018554C">
        <w:rPr>
          <w:color w:val="000000"/>
          <w:sz w:val="28"/>
          <w:szCs w:val="28"/>
        </w:rPr>
        <w:t>Контрольно-счетной палат</w:t>
      </w:r>
      <w:r w:rsidR="00A85435">
        <w:rPr>
          <w:color w:val="000000"/>
          <w:sz w:val="28"/>
          <w:szCs w:val="28"/>
        </w:rPr>
        <w:t>е</w:t>
      </w:r>
      <w:r w:rsidR="0018554C" w:rsidRPr="0018554C">
        <w:rPr>
          <w:color w:val="000000"/>
          <w:sz w:val="28"/>
          <w:szCs w:val="28"/>
        </w:rPr>
        <w:t xml:space="preserve"> муниципального образования «Муринское городское поселение» Всеволожского муниципального района Ленинградской области</w:t>
      </w:r>
      <w:r w:rsidR="0018554C">
        <w:rPr>
          <w:color w:val="000000"/>
          <w:sz w:val="28"/>
          <w:szCs w:val="28"/>
        </w:rPr>
        <w:t>, утвержденным решением совета депутатов от 17.08.2022 г. № 231</w:t>
      </w:r>
      <w:r w:rsidR="00154813">
        <w:rPr>
          <w:color w:val="000000"/>
          <w:sz w:val="28"/>
          <w:szCs w:val="28"/>
        </w:rPr>
        <w:t xml:space="preserve">, </w:t>
      </w:r>
      <w:r w:rsidR="00154813">
        <w:rPr>
          <w:sz w:val="28"/>
          <w:szCs w:val="28"/>
        </w:rPr>
        <w:t>письмом</w:t>
      </w:r>
      <w:r w:rsidR="00154813" w:rsidRPr="00B747C2">
        <w:rPr>
          <w:sz w:val="28"/>
          <w:szCs w:val="28"/>
        </w:rPr>
        <w:t xml:space="preserve"> главы </w:t>
      </w:r>
      <w:r w:rsidR="00154813">
        <w:rPr>
          <w:sz w:val="28"/>
          <w:szCs w:val="28"/>
        </w:rPr>
        <w:t>муниципального образования «Муринское городское поселение»</w:t>
      </w:r>
      <w:r w:rsidR="00154813" w:rsidRPr="00B747C2">
        <w:rPr>
          <w:sz w:val="28"/>
          <w:szCs w:val="28"/>
        </w:rPr>
        <w:t xml:space="preserve"> от </w:t>
      </w:r>
      <w:r w:rsidR="00AA3D97">
        <w:rPr>
          <w:sz w:val="28"/>
          <w:szCs w:val="28"/>
        </w:rPr>
        <w:t>31</w:t>
      </w:r>
      <w:r w:rsidR="00154813" w:rsidRPr="00B747C2">
        <w:rPr>
          <w:sz w:val="28"/>
          <w:szCs w:val="28"/>
        </w:rPr>
        <w:t>.0</w:t>
      </w:r>
      <w:r w:rsidR="00AA3D97">
        <w:rPr>
          <w:sz w:val="28"/>
          <w:szCs w:val="28"/>
        </w:rPr>
        <w:t>1</w:t>
      </w:r>
      <w:r w:rsidR="00154813" w:rsidRPr="00B747C2">
        <w:rPr>
          <w:sz w:val="28"/>
          <w:szCs w:val="28"/>
        </w:rPr>
        <w:t>.202</w:t>
      </w:r>
      <w:r w:rsidR="00AA3D97">
        <w:rPr>
          <w:sz w:val="28"/>
          <w:szCs w:val="28"/>
        </w:rPr>
        <w:t>4</w:t>
      </w:r>
      <w:r w:rsidR="00154813" w:rsidRPr="00B747C2">
        <w:rPr>
          <w:sz w:val="28"/>
          <w:szCs w:val="28"/>
        </w:rPr>
        <w:t xml:space="preserve"> </w:t>
      </w:r>
      <w:r w:rsidR="00154813" w:rsidRPr="00AF0562">
        <w:rPr>
          <w:sz w:val="28"/>
          <w:szCs w:val="28"/>
        </w:rPr>
        <w:t xml:space="preserve">№ </w:t>
      </w:r>
      <w:r w:rsidR="00AA3D97">
        <w:rPr>
          <w:sz w:val="28"/>
          <w:szCs w:val="28"/>
        </w:rPr>
        <w:t>115</w:t>
      </w:r>
      <w:r w:rsidR="00154813" w:rsidRPr="00AF0562">
        <w:rPr>
          <w:sz w:val="28"/>
          <w:szCs w:val="28"/>
        </w:rPr>
        <w:t xml:space="preserve">/06-05 </w:t>
      </w:r>
      <w:r w:rsidR="00154813" w:rsidRPr="00B747C2">
        <w:rPr>
          <w:sz w:val="28"/>
          <w:szCs w:val="28"/>
        </w:rPr>
        <w:t xml:space="preserve">и пунктом 1.1 </w:t>
      </w:r>
      <w:r w:rsidR="000E0D8F">
        <w:rPr>
          <w:sz w:val="28"/>
          <w:szCs w:val="28"/>
        </w:rPr>
        <w:t>П</w:t>
      </w:r>
      <w:r w:rsidR="00154813" w:rsidRPr="00B747C2">
        <w:rPr>
          <w:sz w:val="28"/>
          <w:szCs w:val="28"/>
        </w:rPr>
        <w:t xml:space="preserve">лана работы Контрольно-счетной палаты </w:t>
      </w:r>
      <w:r w:rsidR="00154813">
        <w:rPr>
          <w:sz w:val="28"/>
          <w:szCs w:val="28"/>
        </w:rPr>
        <w:t>муниципального образования «Муринское</w:t>
      </w:r>
      <w:r w:rsidR="00154813" w:rsidRPr="00B747C2">
        <w:rPr>
          <w:sz w:val="28"/>
          <w:szCs w:val="28"/>
        </w:rPr>
        <w:t xml:space="preserve"> </w:t>
      </w:r>
      <w:r w:rsidR="00154813">
        <w:rPr>
          <w:sz w:val="28"/>
          <w:szCs w:val="28"/>
        </w:rPr>
        <w:t xml:space="preserve">городское поселение» Всеволожского муниципального района Ленинградской области </w:t>
      </w:r>
      <w:r w:rsidR="00154813" w:rsidRPr="00B747C2">
        <w:rPr>
          <w:sz w:val="28"/>
          <w:szCs w:val="28"/>
        </w:rPr>
        <w:t>на 202</w:t>
      </w:r>
      <w:r w:rsidR="00AA3D97">
        <w:rPr>
          <w:sz w:val="28"/>
          <w:szCs w:val="28"/>
        </w:rPr>
        <w:t>4</w:t>
      </w:r>
      <w:r w:rsidR="00154813" w:rsidRPr="00B747C2">
        <w:rPr>
          <w:sz w:val="28"/>
          <w:szCs w:val="28"/>
        </w:rPr>
        <w:t xml:space="preserve"> год</w:t>
      </w:r>
      <w:r w:rsidR="000E0D8F">
        <w:rPr>
          <w:sz w:val="28"/>
          <w:szCs w:val="28"/>
        </w:rPr>
        <w:t>, утвержденного распоряжением Контрольно-счетной палаты муниципального образования «Муринское городское поселение» от 2</w:t>
      </w:r>
      <w:r w:rsidR="00AA3D97">
        <w:rPr>
          <w:sz w:val="28"/>
          <w:szCs w:val="28"/>
        </w:rPr>
        <w:t>5</w:t>
      </w:r>
      <w:r w:rsidR="000E0D8F">
        <w:rPr>
          <w:sz w:val="28"/>
          <w:szCs w:val="28"/>
        </w:rPr>
        <w:t>.</w:t>
      </w:r>
      <w:r w:rsidR="00AA3D97">
        <w:rPr>
          <w:sz w:val="28"/>
          <w:szCs w:val="28"/>
        </w:rPr>
        <w:t>12</w:t>
      </w:r>
      <w:r w:rsidR="000E0D8F">
        <w:rPr>
          <w:sz w:val="28"/>
          <w:szCs w:val="28"/>
        </w:rPr>
        <w:t>.2023 № 03/01-04</w:t>
      </w:r>
      <w:r w:rsidR="006B455B">
        <w:rPr>
          <w:sz w:val="28"/>
          <w:szCs w:val="28"/>
        </w:rPr>
        <w:t>.</w:t>
      </w:r>
    </w:p>
    <w:p w14:paraId="03130E1B" w14:textId="1E9C1A41" w:rsidR="00A51949" w:rsidRDefault="0018554C" w:rsidP="007711EB">
      <w:pPr>
        <w:ind w:firstLine="567"/>
        <w:jc w:val="both"/>
        <w:rPr>
          <w:sz w:val="28"/>
          <w:szCs w:val="28"/>
        </w:rPr>
      </w:pPr>
      <w:r>
        <w:rPr>
          <w:color w:val="000000"/>
          <w:sz w:val="28"/>
          <w:szCs w:val="28"/>
        </w:rPr>
        <w:t xml:space="preserve">Рассматриваемый проект решения </w:t>
      </w:r>
      <w:r w:rsidR="001F67D3">
        <w:rPr>
          <w:color w:val="000000"/>
          <w:sz w:val="28"/>
          <w:szCs w:val="28"/>
        </w:rPr>
        <w:t>был направлен советом депутатов</w:t>
      </w:r>
      <w:r>
        <w:rPr>
          <w:color w:val="000000"/>
          <w:sz w:val="28"/>
          <w:szCs w:val="28"/>
        </w:rPr>
        <w:t xml:space="preserve"> </w:t>
      </w:r>
      <w:r w:rsidR="0061000A">
        <w:rPr>
          <w:sz w:val="28"/>
          <w:szCs w:val="28"/>
        </w:rPr>
        <w:t xml:space="preserve">муниципального образования «Муринское городское поселение» </w:t>
      </w:r>
      <w:r>
        <w:rPr>
          <w:color w:val="000000"/>
          <w:sz w:val="28"/>
          <w:szCs w:val="28"/>
        </w:rPr>
        <w:t xml:space="preserve">в </w:t>
      </w:r>
      <w:r>
        <w:rPr>
          <w:sz w:val="28"/>
          <w:szCs w:val="28"/>
        </w:rPr>
        <w:t>Контрольно-счетную палату муниципального образования «Муринское городское поселение»</w:t>
      </w:r>
      <w:r w:rsidR="001F67D3">
        <w:rPr>
          <w:sz w:val="28"/>
          <w:szCs w:val="28"/>
        </w:rPr>
        <w:t xml:space="preserve"> </w:t>
      </w:r>
      <w:r w:rsidR="00AA3D97">
        <w:rPr>
          <w:sz w:val="28"/>
          <w:szCs w:val="28"/>
        </w:rPr>
        <w:t>31</w:t>
      </w:r>
      <w:r w:rsidR="001F67D3">
        <w:rPr>
          <w:sz w:val="28"/>
          <w:szCs w:val="28"/>
        </w:rPr>
        <w:t>.0</w:t>
      </w:r>
      <w:r w:rsidR="00AA3D97">
        <w:rPr>
          <w:sz w:val="28"/>
          <w:szCs w:val="28"/>
        </w:rPr>
        <w:t>1</w:t>
      </w:r>
      <w:r w:rsidR="001F67D3">
        <w:rPr>
          <w:sz w:val="28"/>
          <w:szCs w:val="28"/>
        </w:rPr>
        <w:t>.202</w:t>
      </w:r>
      <w:r w:rsidR="00AA3D97">
        <w:rPr>
          <w:sz w:val="28"/>
          <w:szCs w:val="28"/>
        </w:rPr>
        <w:t>4</w:t>
      </w:r>
      <w:r w:rsidR="001F67D3">
        <w:rPr>
          <w:sz w:val="28"/>
          <w:szCs w:val="28"/>
        </w:rPr>
        <w:t xml:space="preserve"> года.</w:t>
      </w:r>
      <w:r>
        <w:rPr>
          <w:sz w:val="28"/>
          <w:szCs w:val="28"/>
        </w:rPr>
        <w:t xml:space="preserve"> </w:t>
      </w:r>
      <w:r w:rsidR="0001699E">
        <w:rPr>
          <w:sz w:val="28"/>
          <w:szCs w:val="28"/>
        </w:rPr>
        <w:t xml:space="preserve"> </w:t>
      </w:r>
    </w:p>
    <w:p w14:paraId="3D5B4B1B" w14:textId="00A719E7" w:rsidR="0061000A" w:rsidRDefault="00FC2C11" w:rsidP="0001699E">
      <w:pPr>
        <w:jc w:val="both"/>
        <w:rPr>
          <w:sz w:val="28"/>
          <w:szCs w:val="28"/>
        </w:rPr>
      </w:pPr>
      <w:r>
        <w:rPr>
          <w:sz w:val="28"/>
          <w:szCs w:val="28"/>
        </w:rPr>
        <w:t xml:space="preserve">Настоящим проектом решения вносятся изменения в решение совета депутатов </w:t>
      </w:r>
      <w:r w:rsidRPr="00A51949">
        <w:rPr>
          <w:sz w:val="28"/>
          <w:szCs w:val="28"/>
        </w:rPr>
        <w:t>от</w:t>
      </w:r>
      <w:r>
        <w:rPr>
          <w:sz w:val="28"/>
          <w:szCs w:val="28"/>
        </w:rPr>
        <w:t xml:space="preserve"> </w:t>
      </w:r>
      <w:r w:rsidR="00AA3D97">
        <w:rPr>
          <w:sz w:val="28"/>
          <w:szCs w:val="28"/>
        </w:rPr>
        <w:t>13</w:t>
      </w:r>
      <w:r w:rsidRPr="00A51949">
        <w:rPr>
          <w:sz w:val="28"/>
          <w:szCs w:val="28"/>
        </w:rPr>
        <w:t>.12.202</w:t>
      </w:r>
      <w:r w:rsidR="00916075">
        <w:rPr>
          <w:sz w:val="28"/>
          <w:szCs w:val="28"/>
        </w:rPr>
        <w:t>3</w:t>
      </w:r>
      <w:r w:rsidRPr="00A51949">
        <w:rPr>
          <w:sz w:val="28"/>
          <w:szCs w:val="28"/>
        </w:rPr>
        <w:t xml:space="preserve"> года №</w:t>
      </w:r>
      <w:r w:rsidR="00D64AF1">
        <w:rPr>
          <w:sz w:val="28"/>
          <w:szCs w:val="28"/>
        </w:rPr>
        <w:t xml:space="preserve"> </w:t>
      </w:r>
      <w:r w:rsidR="00916075">
        <w:rPr>
          <w:sz w:val="28"/>
          <w:szCs w:val="28"/>
        </w:rPr>
        <w:t>309</w:t>
      </w:r>
      <w:r w:rsidRPr="00A51949">
        <w:rPr>
          <w:sz w:val="28"/>
          <w:szCs w:val="28"/>
        </w:rPr>
        <w:t xml:space="preserve"> «О бюджете муниципального образования </w:t>
      </w:r>
      <w:r w:rsidRPr="00A51949">
        <w:rPr>
          <w:sz w:val="28"/>
          <w:szCs w:val="28"/>
        </w:rPr>
        <w:lastRenderedPageBreak/>
        <w:t>«</w:t>
      </w:r>
      <w:r w:rsidRPr="0018554C">
        <w:rPr>
          <w:sz w:val="28"/>
          <w:szCs w:val="28"/>
        </w:rPr>
        <w:t>Муринское городское поселение» Всеволожского муниципального района Ленинградской области на 202</w:t>
      </w:r>
      <w:r w:rsidR="00916075">
        <w:rPr>
          <w:sz w:val="28"/>
          <w:szCs w:val="28"/>
        </w:rPr>
        <w:t>4</w:t>
      </w:r>
      <w:r w:rsidRPr="0018554C">
        <w:rPr>
          <w:sz w:val="28"/>
          <w:szCs w:val="28"/>
        </w:rPr>
        <w:t xml:space="preserve"> год и </w:t>
      </w:r>
      <w:r w:rsidR="00D20415">
        <w:rPr>
          <w:sz w:val="28"/>
          <w:szCs w:val="28"/>
        </w:rPr>
        <w:t xml:space="preserve">на </w:t>
      </w:r>
      <w:r w:rsidRPr="0018554C">
        <w:rPr>
          <w:sz w:val="28"/>
          <w:szCs w:val="28"/>
        </w:rPr>
        <w:t>плановый период 202</w:t>
      </w:r>
      <w:r w:rsidR="00916075">
        <w:rPr>
          <w:sz w:val="28"/>
          <w:szCs w:val="28"/>
        </w:rPr>
        <w:t>5</w:t>
      </w:r>
      <w:r w:rsidRPr="0018554C">
        <w:rPr>
          <w:sz w:val="28"/>
          <w:szCs w:val="28"/>
        </w:rPr>
        <w:t xml:space="preserve"> и 202</w:t>
      </w:r>
      <w:r w:rsidR="00916075">
        <w:rPr>
          <w:sz w:val="28"/>
          <w:szCs w:val="28"/>
        </w:rPr>
        <w:t>6</w:t>
      </w:r>
      <w:r w:rsidRPr="0018554C">
        <w:rPr>
          <w:sz w:val="28"/>
          <w:szCs w:val="28"/>
        </w:rPr>
        <w:t xml:space="preserve"> годов»</w:t>
      </w:r>
      <w:r>
        <w:rPr>
          <w:sz w:val="28"/>
          <w:szCs w:val="28"/>
        </w:rPr>
        <w:t>.</w:t>
      </w:r>
    </w:p>
    <w:p w14:paraId="3E6CBAE7" w14:textId="35B5BF78" w:rsidR="0006274B" w:rsidRDefault="00EF0969" w:rsidP="004F4D93">
      <w:pPr>
        <w:ind w:left="-567" w:firstLine="567"/>
        <w:jc w:val="both"/>
        <w:rPr>
          <w:sz w:val="28"/>
          <w:szCs w:val="28"/>
        </w:rPr>
      </w:pPr>
      <w:r>
        <w:rPr>
          <w:sz w:val="28"/>
          <w:szCs w:val="28"/>
        </w:rPr>
        <w:t xml:space="preserve">Предусмотренные в проекте решения </w:t>
      </w:r>
      <w:r w:rsidR="000E62F5">
        <w:rPr>
          <w:sz w:val="28"/>
          <w:szCs w:val="28"/>
        </w:rPr>
        <w:t xml:space="preserve">изменения основных характеристик бюджета муниципального образования «Муринское городское поселение» представлены в таблице </w:t>
      </w:r>
      <w:r w:rsidR="00347E3A">
        <w:rPr>
          <w:sz w:val="28"/>
          <w:szCs w:val="28"/>
        </w:rPr>
        <w:t>ниже</w:t>
      </w:r>
      <w:r w:rsidR="000E62F5">
        <w:rPr>
          <w:sz w:val="28"/>
          <w:szCs w:val="28"/>
        </w:rPr>
        <w:t>.</w:t>
      </w:r>
    </w:p>
    <w:p w14:paraId="14B442C3" w14:textId="3390DA79" w:rsidR="00154813" w:rsidRDefault="00154813" w:rsidP="004F4D93">
      <w:pPr>
        <w:spacing w:line="252" w:lineRule="auto"/>
        <w:ind w:left="-567" w:firstLine="567"/>
        <w:jc w:val="both"/>
        <w:rPr>
          <w:sz w:val="28"/>
          <w:szCs w:val="28"/>
        </w:rPr>
      </w:pPr>
      <w:r w:rsidRPr="00E3413A">
        <w:rPr>
          <w:sz w:val="28"/>
          <w:szCs w:val="28"/>
        </w:rPr>
        <w:t>По результатам экспертизы проекта решения Контрольно-счетной палатой установлено следующее.</w:t>
      </w:r>
      <w:r w:rsidR="006362D9">
        <w:rPr>
          <w:sz w:val="28"/>
          <w:szCs w:val="28"/>
        </w:rPr>
        <w:t xml:space="preserve"> </w:t>
      </w:r>
    </w:p>
    <w:p w14:paraId="751A9094" w14:textId="0567F095" w:rsidR="00C61497" w:rsidRDefault="00B50FBD" w:rsidP="004F4D93">
      <w:pPr>
        <w:ind w:left="-567" w:firstLine="567"/>
        <w:jc w:val="both"/>
        <w:rPr>
          <w:sz w:val="28"/>
          <w:szCs w:val="28"/>
        </w:rPr>
      </w:pPr>
      <w:r>
        <w:rPr>
          <w:sz w:val="28"/>
          <w:szCs w:val="28"/>
        </w:rPr>
        <w:t xml:space="preserve">Согласно Пояснительной записке к </w:t>
      </w:r>
      <w:bookmarkStart w:id="0" w:name="_Hlk136956193"/>
      <w:r>
        <w:rPr>
          <w:sz w:val="28"/>
          <w:szCs w:val="28"/>
        </w:rPr>
        <w:t xml:space="preserve">проекту решения </w:t>
      </w:r>
      <w:bookmarkStart w:id="1" w:name="_Hlk136870176"/>
      <w:r w:rsidR="00AF0562">
        <w:rPr>
          <w:sz w:val="28"/>
          <w:szCs w:val="28"/>
        </w:rPr>
        <w:t xml:space="preserve">«О внесении изменений в решение совета депутатов от </w:t>
      </w:r>
      <w:r w:rsidR="00916075">
        <w:rPr>
          <w:sz w:val="28"/>
          <w:szCs w:val="28"/>
        </w:rPr>
        <w:t>13</w:t>
      </w:r>
      <w:r w:rsidR="00AF0562">
        <w:rPr>
          <w:sz w:val="28"/>
          <w:szCs w:val="28"/>
        </w:rPr>
        <w:t>.12.202</w:t>
      </w:r>
      <w:r w:rsidR="00916075">
        <w:rPr>
          <w:sz w:val="28"/>
          <w:szCs w:val="28"/>
        </w:rPr>
        <w:t>3</w:t>
      </w:r>
      <w:r w:rsidR="00AF0562">
        <w:rPr>
          <w:sz w:val="28"/>
          <w:szCs w:val="28"/>
        </w:rPr>
        <w:t xml:space="preserve"> № </w:t>
      </w:r>
      <w:r w:rsidR="00916075">
        <w:rPr>
          <w:sz w:val="28"/>
          <w:szCs w:val="28"/>
        </w:rPr>
        <w:t>309</w:t>
      </w:r>
      <w:r w:rsidR="00AF0562">
        <w:rPr>
          <w:sz w:val="28"/>
          <w:szCs w:val="28"/>
        </w:rPr>
        <w:t xml:space="preserve"> «О бюджете муниципального образования «Муринское городское поселение» Всеволожского муниципального района Ленинградской области на 202</w:t>
      </w:r>
      <w:r w:rsidR="00916075">
        <w:rPr>
          <w:sz w:val="28"/>
          <w:szCs w:val="28"/>
        </w:rPr>
        <w:t>4</w:t>
      </w:r>
      <w:r w:rsidR="00AF0562">
        <w:rPr>
          <w:sz w:val="28"/>
          <w:szCs w:val="28"/>
        </w:rPr>
        <w:t xml:space="preserve"> год и на плановый период 202</w:t>
      </w:r>
      <w:r w:rsidR="00916075">
        <w:rPr>
          <w:sz w:val="28"/>
          <w:szCs w:val="28"/>
        </w:rPr>
        <w:t>5</w:t>
      </w:r>
      <w:r w:rsidR="00AF0562">
        <w:rPr>
          <w:sz w:val="28"/>
          <w:szCs w:val="28"/>
        </w:rPr>
        <w:t xml:space="preserve"> и 202</w:t>
      </w:r>
      <w:r w:rsidR="00916075">
        <w:rPr>
          <w:sz w:val="28"/>
          <w:szCs w:val="28"/>
        </w:rPr>
        <w:t>6</w:t>
      </w:r>
      <w:r w:rsidR="00AF0562">
        <w:rPr>
          <w:sz w:val="28"/>
          <w:szCs w:val="28"/>
        </w:rPr>
        <w:t xml:space="preserve"> годов</w:t>
      </w:r>
      <w:bookmarkEnd w:id="0"/>
      <w:bookmarkEnd w:id="1"/>
      <w:r w:rsidR="0001699E">
        <w:rPr>
          <w:sz w:val="28"/>
          <w:szCs w:val="28"/>
        </w:rPr>
        <w:t>»</w:t>
      </w:r>
      <w:r>
        <w:rPr>
          <w:sz w:val="28"/>
          <w:szCs w:val="28"/>
        </w:rPr>
        <w:t xml:space="preserve"> </w:t>
      </w:r>
      <w:r w:rsidR="00AF0562">
        <w:rPr>
          <w:sz w:val="28"/>
          <w:szCs w:val="28"/>
        </w:rPr>
        <w:t>н</w:t>
      </w:r>
      <w:r w:rsidR="00154813" w:rsidRPr="00661761">
        <w:rPr>
          <w:sz w:val="28"/>
          <w:szCs w:val="28"/>
        </w:rPr>
        <w:t xml:space="preserve">еобходимость внесения изменений в бюджет муниципального образования «Муринское городское поселение» вызвано </w:t>
      </w:r>
      <w:r w:rsidR="00DA50DC">
        <w:rPr>
          <w:sz w:val="28"/>
          <w:szCs w:val="28"/>
        </w:rPr>
        <w:t>следующими факторами:</w:t>
      </w:r>
      <w:r w:rsidR="00C61497" w:rsidRPr="00C61497">
        <w:rPr>
          <w:sz w:val="28"/>
          <w:szCs w:val="28"/>
        </w:rPr>
        <w:t xml:space="preserve"> </w:t>
      </w:r>
    </w:p>
    <w:p w14:paraId="5FC2A67F" w14:textId="10FD726C" w:rsidR="00916075" w:rsidRDefault="00916075" w:rsidP="004F4D93">
      <w:pPr>
        <w:ind w:left="-567" w:firstLine="567"/>
        <w:jc w:val="both"/>
        <w:rPr>
          <w:sz w:val="28"/>
          <w:szCs w:val="28"/>
        </w:rPr>
      </w:pPr>
      <w:r>
        <w:rPr>
          <w:sz w:val="28"/>
          <w:szCs w:val="28"/>
        </w:rPr>
        <w:t>- выделением дополнительных ассигнований бюджетами вышестоящего уровня (субвенции на осуществление первичного воинского учета органами местного самоуправления в 2024 г., 2025 и 2026 г.</w:t>
      </w:r>
      <w:r w:rsidR="004F4D93">
        <w:rPr>
          <w:sz w:val="28"/>
          <w:szCs w:val="28"/>
        </w:rPr>
        <w:t xml:space="preserve"> </w:t>
      </w:r>
      <w:r>
        <w:rPr>
          <w:sz w:val="28"/>
          <w:szCs w:val="28"/>
        </w:rPr>
        <w:t>г.);</w:t>
      </w:r>
    </w:p>
    <w:p w14:paraId="4351042E" w14:textId="7D8D9542" w:rsidR="00916075" w:rsidRDefault="00916075" w:rsidP="004F4D93">
      <w:pPr>
        <w:ind w:left="-567" w:firstLine="567"/>
        <w:jc w:val="both"/>
        <w:rPr>
          <w:sz w:val="28"/>
          <w:szCs w:val="28"/>
        </w:rPr>
      </w:pPr>
      <w:r>
        <w:rPr>
          <w:sz w:val="28"/>
          <w:szCs w:val="28"/>
        </w:rPr>
        <w:t>- перераспределением бюджетных ассигнований бюджета муниципального образования в связи с заключением соглашений о передаче</w:t>
      </w:r>
      <w:r w:rsidR="00A22031">
        <w:rPr>
          <w:sz w:val="28"/>
          <w:szCs w:val="28"/>
        </w:rPr>
        <w:t xml:space="preserve"> части полномочий от Совета депутатов муниципального образования и Контрольно-счетной палаты муниципального образования администрации муниципального образования</w:t>
      </w:r>
      <w:r w:rsidR="007758FC">
        <w:rPr>
          <w:sz w:val="28"/>
          <w:szCs w:val="28"/>
        </w:rPr>
        <w:t>;</w:t>
      </w:r>
    </w:p>
    <w:p w14:paraId="0324797E" w14:textId="1D3B8A75" w:rsidR="00C61497" w:rsidRDefault="00C61497" w:rsidP="004F4D93">
      <w:pPr>
        <w:ind w:left="-567" w:firstLine="567"/>
        <w:jc w:val="both"/>
        <w:rPr>
          <w:sz w:val="28"/>
          <w:szCs w:val="28"/>
        </w:rPr>
      </w:pPr>
      <w:r>
        <w:rPr>
          <w:sz w:val="28"/>
          <w:szCs w:val="28"/>
        </w:rPr>
        <w:t>- утверждения дополнительных расходов администрации муниципального образования «Муринское городское поселение», вызванных исполнением своих обязанностей.</w:t>
      </w:r>
    </w:p>
    <w:p w14:paraId="2911F675" w14:textId="1C970CB5" w:rsidR="00154813" w:rsidRPr="00B252AB" w:rsidRDefault="00154813" w:rsidP="004F4D93">
      <w:pPr>
        <w:autoSpaceDE w:val="0"/>
        <w:autoSpaceDN w:val="0"/>
        <w:adjustRightInd w:val="0"/>
        <w:ind w:left="-567" w:firstLine="567"/>
        <w:jc w:val="both"/>
        <w:rPr>
          <w:sz w:val="28"/>
          <w:szCs w:val="28"/>
        </w:rPr>
      </w:pPr>
      <w:r w:rsidRPr="00B252AB">
        <w:rPr>
          <w:sz w:val="28"/>
          <w:szCs w:val="28"/>
        </w:rPr>
        <w:t xml:space="preserve">Представленным проектом </w:t>
      </w:r>
      <w:r w:rsidR="003A3D54" w:rsidRPr="00B252AB">
        <w:rPr>
          <w:sz w:val="28"/>
          <w:szCs w:val="28"/>
        </w:rPr>
        <w:t>р</w:t>
      </w:r>
      <w:r w:rsidRPr="00B252AB">
        <w:rPr>
          <w:sz w:val="28"/>
          <w:szCs w:val="28"/>
        </w:rPr>
        <w:t>ешения предлагается изменить основные характеристики бюджета муниципального образования «Муринское городское поселения» на 202</w:t>
      </w:r>
      <w:r w:rsidR="007758FC">
        <w:rPr>
          <w:sz w:val="28"/>
          <w:szCs w:val="28"/>
        </w:rPr>
        <w:t>4</w:t>
      </w:r>
      <w:r w:rsidRPr="00B252AB">
        <w:rPr>
          <w:sz w:val="28"/>
          <w:szCs w:val="28"/>
        </w:rPr>
        <w:t xml:space="preserve"> год и на плановый период 202</w:t>
      </w:r>
      <w:r w:rsidR="007758FC">
        <w:rPr>
          <w:sz w:val="28"/>
          <w:szCs w:val="28"/>
        </w:rPr>
        <w:t>5</w:t>
      </w:r>
      <w:r w:rsidRPr="00B252AB">
        <w:rPr>
          <w:sz w:val="28"/>
          <w:szCs w:val="28"/>
        </w:rPr>
        <w:t xml:space="preserve"> и 202</w:t>
      </w:r>
      <w:r w:rsidR="007758FC">
        <w:rPr>
          <w:sz w:val="28"/>
          <w:szCs w:val="28"/>
        </w:rPr>
        <w:t>6</w:t>
      </w:r>
      <w:r w:rsidRPr="00B252AB">
        <w:rPr>
          <w:sz w:val="28"/>
          <w:szCs w:val="28"/>
        </w:rPr>
        <w:t xml:space="preserve"> год</w:t>
      </w:r>
      <w:r w:rsidR="007758FC">
        <w:rPr>
          <w:sz w:val="28"/>
          <w:szCs w:val="28"/>
        </w:rPr>
        <w:t>ов</w:t>
      </w:r>
      <w:r w:rsidR="00F74464" w:rsidRPr="00B252AB">
        <w:rPr>
          <w:sz w:val="28"/>
          <w:szCs w:val="28"/>
        </w:rPr>
        <w:t xml:space="preserve"> путем</w:t>
      </w:r>
      <w:r w:rsidRPr="00B252AB">
        <w:rPr>
          <w:sz w:val="28"/>
          <w:szCs w:val="28"/>
        </w:rPr>
        <w:t xml:space="preserve"> внес</w:t>
      </w:r>
      <w:r w:rsidR="00F74464" w:rsidRPr="00B252AB">
        <w:rPr>
          <w:sz w:val="28"/>
          <w:szCs w:val="28"/>
        </w:rPr>
        <w:t>ения</w:t>
      </w:r>
      <w:r w:rsidRPr="00B252AB">
        <w:rPr>
          <w:sz w:val="28"/>
          <w:szCs w:val="28"/>
        </w:rPr>
        <w:t xml:space="preserve"> изменени</w:t>
      </w:r>
      <w:r w:rsidR="00F74464" w:rsidRPr="00B252AB">
        <w:rPr>
          <w:sz w:val="28"/>
          <w:szCs w:val="28"/>
        </w:rPr>
        <w:t>й</w:t>
      </w:r>
      <w:r w:rsidRPr="00B252AB">
        <w:rPr>
          <w:sz w:val="28"/>
          <w:szCs w:val="28"/>
        </w:rPr>
        <w:t xml:space="preserve"> в текстовую часть</w:t>
      </w:r>
      <w:r w:rsidR="00F74464" w:rsidRPr="00B252AB">
        <w:rPr>
          <w:sz w:val="28"/>
          <w:szCs w:val="28"/>
        </w:rPr>
        <w:t xml:space="preserve"> проекта</w:t>
      </w:r>
      <w:r w:rsidRPr="00B252AB">
        <w:rPr>
          <w:sz w:val="28"/>
          <w:szCs w:val="28"/>
        </w:rPr>
        <w:t xml:space="preserve"> и приложения </w:t>
      </w:r>
      <w:r w:rsidR="00D20415" w:rsidRPr="00B252AB">
        <w:rPr>
          <w:sz w:val="28"/>
          <w:szCs w:val="28"/>
        </w:rPr>
        <w:t xml:space="preserve">№№ </w:t>
      </w:r>
      <w:r w:rsidR="00E6188B" w:rsidRPr="00B252AB">
        <w:rPr>
          <w:sz w:val="28"/>
          <w:szCs w:val="28"/>
        </w:rPr>
        <w:t>1,</w:t>
      </w:r>
      <w:r w:rsidR="007646D4" w:rsidRPr="00B252AB">
        <w:rPr>
          <w:sz w:val="28"/>
          <w:szCs w:val="28"/>
        </w:rPr>
        <w:t xml:space="preserve"> </w:t>
      </w:r>
      <w:r w:rsidR="00E6188B" w:rsidRPr="00B252AB">
        <w:rPr>
          <w:sz w:val="28"/>
          <w:szCs w:val="28"/>
        </w:rPr>
        <w:t>4</w:t>
      </w:r>
      <w:r w:rsidR="00255AF3" w:rsidRPr="00B252AB">
        <w:rPr>
          <w:sz w:val="28"/>
          <w:szCs w:val="28"/>
        </w:rPr>
        <w:t>, 5, 6</w:t>
      </w:r>
      <w:r w:rsidRPr="00B252AB">
        <w:rPr>
          <w:sz w:val="28"/>
          <w:szCs w:val="28"/>
        </w:rPr>
        <w:t xml:space="preserve"> к </w:t>
      </w:r>
      <w:r w:rsidR="003A3D54" w:rsidRPr="00B252AB">
        <w:rPr>
          <w:sz w:val="28"/>
          <w:szCs w:val="28"/>
        </w:rPr>
        <w:t>р</w:t>
      </w:r>
      <w:r w:rsidRPr="00B252AB">
        <w:rPr>
          <w:sz w:val="28"/>
          <w:szCs w:val="28"/>
        </w:rPr>
        <w:t xml:space="preserve">ешению о бюджете, дополнив и изложив их в новой редакции. </w:t>
      </w:r>
    </w:p>
    <w:p w14:paraId="3128BBB3" w14:textId="790DC0AB" w:rsidR="00154813" w:rsidRPr="00F91390" w:rsidRDefault="00154813" w:rsidP="004F4D93">
      <w:pPr>
        <w:autoSpaceDE w:val="0"/>
        <w:autoSpaceDN w:val="0"/>
        <w:adjustRightInd w:val="0"/>
        <w:ind w:left="-567" w:firstLine="567"/>
        <w:jc w:val="both"/>
        <w:rPr>
          <w:sz w:val="28"/>
          <w:szCs w:val="28"/>
        </w:rPr>
      </w:pPr>
      <w:r w:rsidRPr="00F91390">
        <w:rPr>
          <w:sz w:val="28"/>
          <w:szCs w:val="28"/>
        </w:rPr>
        <w:t xml:space="preserve">В текстовой части </w:t>
      </w:r>
      <w:r w:rsidR="00287636" w:rsidRPr="00F91390">
        <w:rPr>
          <w:sz w:val="28"/>
          <w:szCs w:val="28"/>
        </w:rPr>
        <w:t xml:space="preserve">в </w:t>
      </w:r>
      <w:r w:rsidRPr="00F91390">
        <w:rPr>
          <w:sz w:val="28"/>
          <w:szCs w:val="28"/>
        </w:rPr>
        <w:t>проект</w:t>
      </w:r>
      <w:r w:rsidR="00287636" w:rsidRPr="00F91390">
        <w:rPr>
          <w:sz w:val="28"/>
          <w:szCs w:val="28"/>
        </w:rPr>
        <w:t>е</w:t>
      </w:r>
      <w:r w:rsidRPr="00F91390">
        <w:rPr>
          <w:sz w:val="28"/>
          <w:szCs w:val="28"/>
        </w:rPr>
        <w:t xml:space="preserve"> </w:t>
      </w:r>
      <w:r w:rsidR="003A3D54" w:rsidRPr="00F91390">
        <w:rPr>
          <w:sz w:val="28"/>
          <w:szCs w:val="28"/>
        </w:rPr>
        <w:t>р</w:t>
      </w:r>
      <w:r w:rsidRPr="00F91390">
        <w:rPr>
          <w:sz w:val="28"/>
          <w:szCs w:val="28"/>
        </w:rPr>
        <w:t xml:space="preserve">ешения </w:t>
      </w:r>
      <w:r w:rsidR="00287636" w:rsidRPr="00F91390">
        <w:rPr>
          <w:sz w:val="28"/>
          <w:szCs w:val="28"/>
        </w:rPr>
        <w:t xml:space="preserve">администрацией муниципального образования </w:t>
      </w:r>
      <w:r w:rsidRPr="00F91390">
        <w:rPr>
          <w:sz w:val="28"/>
          <w:szCs w:val="28"/>
        </w:rPr>
        <w:t>предлагается изменить прогнозируемый</w:t>
      </w:r>
      <w:r w:rsidR="00F33759" w:rsidRPr="00F91390">
        <w:rPr>
          <w:sz w:val="28"/>
          <w:szCs w:val="28"/>
        </w:rPr>
        <w:t xml:space="preserve">, </w:t>
      </w:r>
      <w:r w:rsidRPr="00F91390">
        <w:rPr>
          <w:sz w:val="28"/>
          <w:szCs w:val="28"/>
        </w:rPr>
        <w:t xml:space="preserve">общий объем расходов, дефицит бюджета. </w:t>
      </w:r>
    </w:p>
    <w:p w14:paraId="664D7386" w14:textId="0561E312" w:rsidR="005C622F" w:rsidRDefault="00154813" w:rsidP="004F4D93">
      <w:pPr>
        <w:autoSpaceDE w:val="0"/>
        <w:autoSpaceDN w:val="0"/>
        <w:adjustRightInd w:val="0"/>
        <w:ind w:left="-567" w:firstLine="567"/>
        <w:jc w:val="both"/>
      </w:pPr>
      <w:r w:rsidRPr="00F91390">
        <w:rPr>
          <w:sz w:val="28"/>
          <w:szCs w:val="28"/>
        </w:rPr>
        <w:t>Подпунктом 1.1. пункта 1 решения изменяются основные характеристики бюджета муниципального образования «Муринское городское поселение» Всеволожского муниципального района Ленинградской области на 202</w:t>
      </w:r>
      <w:r w:rsidR="00801845">
        <w:rPr>
          <w:sz w:val="28"/>
          <w:szCs w:val="28"/>
        </w:rPr>
        <w:t>4</w:t>
      </w:r>
      <w:r w:rsidRPr="00F91390">
        <w:rPr>
          <w:sz w:val="28"/>
          <w:szCs w:val="28"/>
        </w:rPr>
        <w:t xml:space="preserve"> год</w:t>
      </w:r>
      <w:r w:rsidR="00F33759" w:rsidRPr="00F91390">
        <w:rPr>
          <w:sz w:val="28"/>
          <w:szCs w:val="28"/>
        </w:rPr>
        <w:t>, 202</w:t>
      </w:r>
      <w:r w:rsidR="00801845">
        <w:rPr>
          <w:sz w:val="28"/>
          <w:szCs w:val="28"/>
        </w:rPr>
        <w:t>5</w:t>
      </w:r>
      <w:r w:rsidR="00F33759" w:rsidRPr="00F91390">
        <w:rPr>
          <w:sz w:val="28"/>
          <w:szCs w:val="28"/>
        </w:rPr>
        <w:t xml:space="preserve"> год, 202</w:t>
      </w:r>
      <w:r w:rsidR="00801845">
        <w:rPr>
          <w:sz w:val="28"/>
          <w:szCs w:val="28"/>
        </w:rPr>
        <w:t>6</w:t>
      </w:r>
      <w:r w:rsidR="00F33759" w:rsidRPr="00F91390">
        <w:rPr>
          <w:sz w:val="28"/>
          <w:szCs w:val="28"/>
        </w:rPr>
        <w:t xml:space="preserve"> год</w:t>
      </w:r>
      <w:r w:rsidRPr="00F91390">
        <w:rPr>
          <w:sz w:val="28"/>
          <w:szCs w:val="28"/>
        </w:rPr>
        <w:t>:</w:t>
      </w:r>
    </w:p>
    <w:p w14:paraId="469848E4" w14:textId="4A4C25A8" w:rsidR="00E23DBE" w:rsidRPr="00F91390" w:rsidRDefault="00E23DBE" w:rsidP="00B22953">
      <w:pPr>
        <w:autoSpaceDE w:val="0"/>
        <w:autoSpaceDN w:val="0"/>
        <w:adjustRightInd w:val="0"/>
        <w:ind w:firstLine="567"/>
        <w:jc w:val="right"/>
      </w:pPr>
      <w:r w:rsidRPr="00F91390">
        <w:t>(тыс. руб.)</w:t>
      </w:r>
    </w:p>
    <w:tbl>
      <w:tblPr>
        <w:tblStyle w:val="a3"/>
        <w:tblW w:w="9763" w:type="dxa"/>
        <w:tblInd w:w="-431" w:type="dxa"/>
        <w:tblLayout w:type="fixed"/>
        <w:tblLook w:val="04A0" w:firstRow="1" w:lastRow="0" w:firstColumn="1" w:lastColumn="0" w:noHBand="0" w:noVBand="1"/>
      </w:tblPr>
      <w:tblGrid>
        <w:gridCol w:w="1419"/>
        <w:gridCol w:w="992"/>
        <w:gridCol w:w="992"/>
        <w:gridCol w:w="992"/>
        <w:gridCol w:w="993"/>
        <w:gridCol w:w="992"/>
        <w:gridCol w:w="992"/>
        <w:gridCol w:w="992"/>
        <w:gridCol w:w="690"/>
        <w:gridCol w:w="696"/>
        <w:gridCol w:w="13"/>
      </w:tblGrid>
      <w:tr w:rsidR="00F91390" w:rsidRPr="00F91390" w14:paraId="5644BA65" w14:textId="77777777" w:rsidTr="006E54D7">
        <w:tc>
          <w:tcPr>
            <w:tcW w:w="1419" w:type="dxa"/>
          </w:tcPr>
          <w:p w14:paraId="5B314042" w14:textId="77777777" w:rsidR="00E23DBE" w:rsidRPr="00F91390" w:rsidRDefault="00E23DBE" w:rsidP="0068066D">
            <w:pPr>
              <w:autoSpaceDE w:val="0"/>
              <w:autoSpaceDN w:val="0"/>
              <w:adjustRightInd w:val="0"/>
              <w:jc w:val="both"/>
              <w:rPr>
                <w:sz w:val="20"/>
                <w:szCs w:val="20"/>
              </w:rPr>
            </w:pPr>
          </w:p>
        </w:tc>
        <w:tc>
          <w:tcPr>
            <w:tcW w:w="2976" w:type="dxa"/>
            <w:gridSpan w:val="3"/>
          </w:tcPr>
          <w:p w14:paraId="0B7B1C04" w14:textId="400E3542" w:rsidR="00E23DBE" w:rsidRPr="00F91390" w:rsidRDefault="00E23DBE" w:rsidP="0068066D">
            <w:pPr>
              <w:autoSpaceDE w:val="0"/>
              <w:autoSpaceDN w:val="0"/>
              <w:adjustRightInd w:val="0"/>
              <w:jc w:val="both"/>
              <w:rPr>
                <w:sz w:val="20"/>
                <w:szCs w:val="20"/>
              </w:rPr>
            </w:pPr>
            <w:r w:rsidRPr="00F91390">
              <w:rPr>
                <w:sz w:val="20"/>
                <w:szCs w:val="20"/>
              </w:rPr>
              <w:t xml:space="preserve">Решение от </w:t>
            </w:r>
            <w:r w:rsidR="005C622F">
              <w:rPr>
                <w:sz w:val="20"/>
                <w:szCs w:val="20"/>
              </w:rPr>
              <w:t>1</w:t>
            </w:r>
            <w:r w:rsidR="00760A26">
              <w:rPr>
                <w:sz w:val="20"/>
                <w:szCs w:val="20"/>
              </w:rPr>
              <w:t>3</w:t>
            </w:r>
            <w:r w:rsidRPr="00F91390">
              <w:rPr>
                <w:sz w:val="20"/>
                <w:szCs w:val="20"/>
              </w:rPr>
              <w:t>.</w:t>
            </w:r>
            <w:r w:rsidR="00760A26">
              <w:rPr>
                <w:sz w:val="20"/>
                <w:szCs w:val="20"/>
              </w:rPr>
              <w:t>12</w:t>
            </w:r>
            <w:r w:rsidRPr="00F91390">
              <w:rPr>
                <w:sz w:val="20"/>
                <w:szCs w:val="20"/>
              </w:rPr>
              <w:t>.202</w:t>
            </w:r>
            <w:r w:rsidR="00543268" w:rsidRPr="00F91390">
              <w:rPr>
                <w:sz w:val="20"/>
                <w:szCs w:val="20"/>
              </w:rPr>
              <w:t>3</w:t>
            </w:r>
            <w:r w:rsidRPr="00F91390">
              <w:rPr>
                <w:sz w:val="20"/>
                <w:szCs w:val="20"/>
              </w:rPr>
              <w:t xml:space="preserve"> № </w:t>
            </w:r>
            <w:r w:rsidR="00760A26">
              <w:rPr>
                <w:sz w:val="20"/>
                <w:szCs w:val="20"/>
              </w:rPr>
              <w:t>309</w:t>
            </w:r>
          </w:p>
        </w:tc>
        <w:tc>
          <w:tcPr>
            <w:tcW w:w="2977" w:type="dxa"/>
            <w:gridSpan w:val="3"/>
          </w:tcPr>
          <w:p w14:paraId="0CEE787C" w14:textId="77777777" w:rsidR="00E23DBE" w:rsidRPr="00F91390" w:rsidRDefault="00E23DBE" w:rsidP="0068066D">
            <w:pPr>
              <w:autoSpaceDE w:val="0"/>
              <w:autoSpaceDN w:val="0"/>
              <w:adjustRightInd w:val="0"/>
              <w:jc w:val="both"/>
              <w:rPr>
                <w:sz w:val="20"/>
                <w:szCs w:val="20"/>
              </w:rPr>
            </w:pPr>
            <w:r w:rsidRPr="00F91390">
              <w:rPr>
                <w:sz w:val="20"/>
                <w:szCs w:val="20"/>
              </w:rPr>
              <w:t>Решение о бюджете с учетом предлагаемых изменений</w:t>
            </w:r>
          </w:p>
        </w:tc>
        <w:tc>
          <w:tcPr>
            <w:tcW w:w="2391" w:type="dxa"/>
            <w:gridSpan w:val="4"/>
          </w:tcPr>
          <w:p w14:paraId="3390D4E9" w14:textId="77777777" w:rsidR="00E23DBE" w:rsidRPr="00F91390" w:rsidRDefault="00E23DBE" w:rsidP="0068066D">
            <w:pPr>
              <w:autoSpaceDE w:val="0"/>
              <w:autoSpaceDN w:val="0"/>
              <w:adjustRightInd w:val="0"/>
              <w:jc w:val="both"/>
              <w:rPr>
                <w:sz w:val="20"/>
                <w:szCs w:val="20"/>
              </w:rPr>
            </w:pPr>
            <w:r w:rsidRPr="00F91390">
              <w:rPr>
                <w:sz w:val="20"/>
                <w:szCs w:val="20"/>
              </w:rPr>
              <w:t>Изменение</w:t>
            </w:r>
          </w:p>
        </w:tc>
      </w:tr>
      <w:tr w:rsidR="00F91390" w:rsidRPr="00F91390" w14:paraId="614689A0" w14:textId="77777777" w:rsidTr="006E54D7">
        <w:trPr>
          <w:gridAfter w:val="1"/>
          <w:wAfter w:w="13" w:type="dxa"/>
        </w:trPr>
        <w:tc>
          <w:tcPr>
            <w:tcW w:w="1419" w:type="dxa"/>
          </w:tcPr>
          <w:p w14:paraId="25AFA709" w14:textId="77777777" w:rsidR="00E23DBE" w:rsidRPr="00F91390" w:rsidRDefault="00E23DBE" w:rsidP="0068066D">
            <w:pPr>
              <w:autoSpaceDE w:val="0"/>
              <w:autoSpaceDN w:val="0"/>
              <w:adjustRightInd w:val="0"/>
              <w:jc w:val="both"/>
              <w:rPr>
                <w:sz w:val="20"/>
                <w:szCs w:val="20"/>
              </w:rPr>
            </w:pPr>
          </w:p>
        </w:tc>
        <w:tc>
          <w:tcPr>
            <w:tcW w:w="992" w:type="dxa"/>
          </w:tcPr>
          <w:p w14:paraId="5EA7BEC9" w14:textId="26B6DEBC" w:rsidR="00E23DBE" w:rsidRPr="00F91390" w:rsidRDefault="00E23DBE" w:rsidP="0068066D">
            <w:pPr>
              <w:autoSpaceDE w:val="0"/>
              <w:autoSpaceDN w:val="0"/>
              <w:adjustRightInd w:val="0"/>
              <w:jc w:val="both"/>
              <w:rPr>
                <w:sz w:val="20"/>
                <w:szCs w:val="20"/>
              </w:rPr>
            </w:pPr>
            <w:r w:rsidRPr="00F91390">
              <w:rPr>
                <w:sz w:val="20"/>
                <w:szCs w:val="20"/>
              </w:rPr>
              <w:t>202</w:t>
            </w:r>
            <w:r w:rsidR="00760A26">
              <w:rPr>
                <w:sz w:val="20"/>
                <w:szCs w:val="20"/>
              </w:rPr>
              <w:t>4</w:t>
            </w:r>
          </w:p>
        </w:tc>
        <w:tc>
          <w:tcPr>
            <w:tcW w:w="992" w:type="dxa"/>
          </w:tcPr>
          <w:p w14:paraId="644F1FE6" w14:textId="19298E75" w:rsidR="00E23DBE" w:rsidRPr="00F91390" w:rsidRDefault="00E23DBE" w:rsidP="0068066D">
            <w:pPr>
              <w:autoSpaceDE w:val="0"/>
              <w:autoSpaceDN w:val="0"/>
              <w:adjustRightInd w:val="0"/>
              <w:jc w:val="both"/>
              <w:rPr>
                <w:sz w:val="20"/>
                <w:szCs w:val="20"/>
              </w:rPr>
            </w:pPr>
            <w:r w:rsidRPr="00F91390">
              <w:rPr>
                <w:sz w:val="20"/>
                <w:szCs w:val="20"/>
              </w:rPr>
              <w:t>202</w:t>
            </w:r>
            <w:r w:rsidR="00760A26">
              <w:rPr>
                <w:sz w:val="20"/>
                <w:szCs w:val="20"/>
              </w:rPr>
              <w:t>5</w:t>
            </w:r>
          </w:p>
        </w:tc>
        <w:tc>
          <w:tcPr>
            <w:tcW w:w="992" w:type="dxa"/>
          </w:tcPr>
          <w:p w14:paraId="4A87B690" w14:textId="5776ED0A" w:rsidR="00E23DBE" w:rsidRPr="00F91390" w:rsidRDefault="00E23DBE" w:rsidP="0068066D">
            <w:pPr>
              <w:autoSpaceDE w:val="0"/>
              <w:autoSpaceDN w:val="0"/>
              <w:adjustRightInd w:val="0"/>
              <w:jc w:val="both"/>
              <w:rPr>
                <w:sz w:val="20"/>
                <w:szCs w:val="20"/>
              </w:rPr>
            </w:pPr>
            <w:r w:rsidRPr="00F91390">
              <w:rPr>
                <w:sz w:val="20"/>
                <w:szCs w:val="20"/>
              </w:rPr>
              <w:t>202</w:t>
            </w:r>
            <w:r w:rsidR="00760A26">
              <w:rPr>
                <w:sz w:val="20"/>
                <w:szCs w:val="20"/>
              </w:rPr>
              <w:t>6</w:t>
            </w:r>
          </w:p>
        </w:tc>
        <w:tc>
          <w:tcPr>
            <w:tcW w:w="993" w:type="dxa"/>
          </w:tcPr>
          <w:p w14:paraId="53737D64" w14:textId="5D79D6E7" w:rsidR="00E23DBE" w:rsidRPr="00F91390" w:rsidRDefault="00E23DBE" w:rsidP="0068066D">
            <w:pPr>
              <w:autoSpaceDE w:val="0"/>
              <w:autoSpaceDN w:val="0"/>
              <w:adjustRightInd w:val="0"/>
              <w:jc w:val="both"/>
              <w:rPr>
                <w:sz w:val="20"/>
                <w:szCs w:val="20"/>
              </w:rPr>
            </w:pPr>
            <w:r w:rsidRPr="00F91390">
              <w:rPr>
                <w:sz w:val="20"/>
                <w:szCs w:val="20"/>
              </w:rPr>
              <w:t>202</w:t>
            </w:r>
            <w:r w:rsidR="00760A26">
              <w:rPr>
                <w:sz w:val="20"/>
                <w:szCs w:val="20"/>
              </w:rPr>
              <w:t>4</w:t>
            </w:r>
          </w:p>
        </w:tc>
        <w:tc>
          <w:tcPr>
            <w:tcW w:w="992" w:type="dxa"/>
          </w:tcPr>
          <w:p w14:paraId="109E3F52" w14:textId="0B094A83" w:rsidR="00E23DBE" w:rsidRPr="00F91390" w:rsidRDefault="00E23DBE" w:rsidP="0068066D">
            <w:pPr>
              <w:autoSpaceDE w:val="0"/>
              <w:autoSpaceDN w:val="0"/>
              <w:adjustRightInd w:val="0"/>
              <w:jc w:val="both"/>
              <w:rPr>
                <w:sz w:val="20"/>
                <w:szCs w:val="20"/>
              </w:rPr>
            </w:pPr>
            <w:r w:rsidRPr="00F91390">
              <w:rPr>
                <w:sz w:val="20"/>
                <w:szCs w:val="20"/>
              </w:rPr>
              <w:t>202</w:t>
            </w:r>
            <w:r w:rsidR="00760A26">
              <w:rPr>
                <w:sz w:val="20"/>
                <w:szCs w:val="20"/>
              </w:rPr>
              <w:t>5</w:t>
            </w:r>
          </w:p>
        </w:tc>
        <w:tc>
          <w:tcPr>
            <w:tcW w:w="992" w:type="dxa"/>
          </w:tcPr>
          <w:p w14:paraId="21EFE609" w14:textId="7D8A6228" w:rsidR="00E23DBE" w:rsidRPr="00F91390" w:rsidRDefault="00E23DBE" w:rsidP="0068066D">
            <w:pPr>
              <w:autoSpaceDE w:val="0"/>
              <w:autoSpaceDN w:val="0"/>
              <w:adjustRightInd w:val="0"/>
              <w:jc w:val="both"/>
              <w:rPr>
                <w:sz w:val="20"/>
                <w:szCs w:val="20"/>
              </w:rPr>
            </w:pPr>
            <w:r w:rsidRPr="00F91390">
              <w:rPr>
                <w:sz w:val="20"/>
                <w:szCs w:val="20"/>
              </w:rPr>
              <w:t>202</w:t>
            </w:r>
            <w:r w:rsidR="00760A26">
              <w:rPr>
                <w:sz w:val="20"/>
                <w:szCs w:val="20"/>
              </w:rPr>
              <w:t>6</w:t>
            </w:r>
          </w:p>
        </w:tc>
        <w:tc>
          <w:tcPr>
            <w:tcW w:w="992" w:type="dxa"/>
          </w:tcPr>
          <w:p w14:paraId="0B58B86C" w14:textId="1B31C827" w:rsidR="00E23DBE" w:rsidRPr="00F91390" w:rsidRDefault="00E23DBE" w:rsidP="0068066D">
            <w:pPr>
              <w:autoSpaceDE w:val="0"/>
              <w:autoSpaceDN w:val="0"/>
              <w:adjustRightInd w:val="0"/>
              <w:jc w:val="both"/>
              <w:rPr>
                <w:sz w:val="20"/>
                <w:szCs w:val="20"/>
              </w:rPr>
            </w:pPr>
            <w:r w:rsidRPr="00F91390">
              <w:rPr>
                <w:sz w:val="20"/>
                <w:szCs w:val="20"/>
              </w:rPr>
              <w:t>202</w:t>
            </w:r>
            <w:r w:rsidR="00760A26">
              <w:rPr>
                <w:sz w:val="20"/>
                <w:szCs w:val="20"/>
              </w:rPr>
              <w:t>4</w:t>
            </w:r>
          </w:p>
        </w:tc>
        <w:tc>
          <w:tcPr>
            <w:tcW w:w="690" w:type="dxa"/>
          </w:tcPr>
          <w:p w14:paraId="65A7AFD8" w14:textId="0575A4C7" w:rsidR="00E23DBE" w:rsidRPr="00F91390" w:rsidRDefault="00E23DBE" w:rsidP="0068066D">
            <w:pPr>
              <w:autoSpaceDE w:val="0"/>
              <w:autoSpaceDN w:val="0"/>
              <w:adjustRightInd w:val="0"/>
              <w:jc w:val="both"/>
              <w:rPr>
                <w:sz w:val="20"/>
                <w:szCs w:val="20"/>
              </w:rPr>
            </w:pPr>
            <w:r w:rsidRPr="00F91390">
              <w:rPr>
                <w:sz w:val="20"/>
                <w:szCs w:val="20"/>
              </w:rPr>
              <w:t>202</w:t>
            </w:r>
            <w:r w:rsidR="00760A26">
              <w:rPr>
                <w:sz w:val="20"/>
                <w:szCs w:val="20"/>
              </w:rPr>
              <w:t>5</w:t>
            </w:r>
          </w:p>
        </w:tc>
        <w:tc>
          <w:tcPr>
            <w:tcW w:w="696" w:type="dxa"/>
          </w:tcPr>
          <w:p w14:paraId="6D11DC8A" w14:textId="4BA3AB85" w:rsidR="00E23DBE" w:rsidRPr="00F91390" w:rsidRDefault="00E23DBE" w:rsidP="0068066D">
            <w:pPr>
              <w:autoSpaceDE w:val="0"/>
              <w:autoSpaceDN w:val="0"/>
              <w:adjustRightInd w:val="0"/>
              <w:jc w:val="both"/>
              <w:rPr>
                <w:sz w:val="20"/>
                <w:szCs w:val="20"/>
              </w:rPr>
            </w:pPr>
            <w:r w:rsidRPr="00F91390">
              <w:rPr>
                <w:sz w:val="20"/>
                <w:szCs w:val="20"/>
              </w:rPr>
              <w:t>202</w:t>
            </w:r>
            <w:r w:rsidR="00760A26">
              <w:rPr>
                <w:sz w:val="20"/>
                <w:szCs w:val="20"/>
              </w:rPr>
              <w:t>6</w:t>
            </w:r>
          </w:p>
        </w:tc>
      </w:tr>
      <w:tr w:rsidR="00F91390" w:rsidRPr="00F91390" w14:paraId="1E8A3CC5" w14:textId="77777777" w:rsidTr="006E54D7">
        <w:trPr>
          <w:gridAfter w:val="1"/>
          <w:wAfter w:w="13" w:type="dxa"/>
        </w:trPr>
        <w:tc>
          <w:tcPr>
            <w:tcW w:w="1419" w:type="dxa"/>
          </w:tcPr>
          <w:p w14:paraId="6A1AA3C0" w14:textId="77777777" w:rsidR="00E23DBE" w:rsidRPr="00F91390" w:rsidRDefault="00E23DBE" w:rsidP="0068066D">
            <w:pPr>
              <w:autoSpaceDE w:val="0"/>
              <w:autoSpaceDN w:val="0"/>
              <w:adjustRightInd w:val="0"/>
              <w:jc w:val="both"/>
              <w:rPr>
                <w:sz w:val="20"/>
                <w:szCs w:val="20"/>
              </w:rPr>
            </w:pPr>
            <w:r w:rsidRPr="00F91390">
              <w:rPr>
                <w:sz w:val="20"/>
                <w:szCs w:val="20"/>
              </w:rPr>
              <w:t>Доходы бюджета</w:t>
            </w:r>
          </w:p>
        </w:tc>
        <w:tc>
          <w:tcPr>
            <w:tcW w:w="992" w:type="dxa"/>
          </w:tcPr>
          <w:p w14:paraId="1B08FAC8" w14:textId="1552A990" w:rsidR="00E23DBE" w:rsidRPr="00F91390" w:rsidRDefault="00760A26" w:rsidP="0068066D">
            <w:pPr>
              <w:autoSpaceDE w:val="0"/>
              <w:autoSpaceDN w:val="0"/>
              <w:adjustRightInd w:val="0"/>
              <w:jc w:val="both"/>
              <w:rPr>
                <w:sz w:val="20"/>
                <w:szCs w:val="20"/>
              </w:rPr>
            </w:pPr>
            <w:r>
              <w:rPr>
                <w:sz w:val="20"/>
                <w:szCs w:val="20"/>
              </w:rPr>
              <w:t>691682,1</w:t>
            </w:r>
          </w:p>
        </w:tc>
        <w:tc>
          <w:tcPr>
            <w:tcW w:w="992" w:type="dxa"/>
          </w:tcPr>
          <w:p w14:paraId="42899210" w14:textId="170B8251" w:rsidR="00E23DBE" w:rsidRPr="00F91390" w:rsidRDefault="00760A26" w:rsidP="0068066D">
            <w:pPr>
              <w:autoSpaceDE w:val="0"/>
              <w:autoSpaceDN w:val="0"/>
              <w:adjustRightInd w:val="0"/>
              <w:jc w:val="both"/>
              <w:rPr>
                <w:sz w:val="20"/>
                <w:szCs w:val="20"/>
              </w:rPr>
            </w:pPr>
            <w:r>
              <w:rPr>
                <w:sz w:val="20"/>
                <w:szCs w:val="20"/>
              </w:rPr>
              <w:t>685352,3</w:t>
            </w:r>
          </w:p>
        </w:tc>
        <w:tc>
          <w:tcPr>
            <w:tcW w:w="992" w:type="dxa"/>
          </w:tcPr>
          <w:p w14:paraId="32B54DA0" w14:textId="5393947F" w:rsidR="00E23DBE" w:rsidRPr="00F91390" w:rsidRDefault="00760A26" w:rsidP="0068066D">
            <w:pPr>
              <w:autoSpaceDE w:val="0"/>
              <w:autoSpaceDN w:val="0"/>
              <w:adjustRightInd w:val="0"/>
              <w:jc w:val="both"/>
              <w:rPr>
                <w:sz w:val="20"/>
                <w:szCs w:val="20"/>
              </w:rPr>
            </w:pPr>
            <w:r>
              <w:rPr>
                <w:sz w:val="20"/>
                <w:szCs w:val="20"/>
              </w:rPr>
              <w:t>670982,1</w:t>
            </w:r>
          </w:p>
        </w:tc>
        <w:tc>
          <w:tcPr>
            <w:tcW w:w="993" w:type="dxa"/>
          </w:tcPr>
          <w:p w14:paraId="706FB67C" w14:textId="61C5EA0F" w:rsidR="00E23DBE" w:rsidRPr="00F91390" w:rsidRDefault="00760A26" w:rsidP="0068066D">
            <w:pPr>
              <w:autoSpaceDE w:val="0"/>
              <w:autoSpaceDN w:val="0"/>
              <w:adjustRightInd w:val="0"/>
              <w:jc w:val="both"/>
              <w:rPr>
                <w:sz w:val="20"/>
                <w:szCs w:val="20"/>
              </w:rPr>
            </w:pPr>
            <w:r>
              <w:rPr>
                <w:sz w:val="20"/>
                <w:szCs w:val="20"/>
              </w:rPr>
              <w:t>692553,6</w:t>
            </w:r>
          </w:p>
        </w:tc>
        <w:tc>
          <w:tcPr>
            <w:tcW w:w="992" w:type="dxa"/>
          </w:tcPr>
          <w:p w14:paraId="08B89834" w14:textId="0FDE039B" w:rsidR="00E23DBE" w:rsidRPr="00F91390" w:rsidRDefault="00760A26" w:rsidP="0068066D">
            <w:pPr>
              <w:autoSpaceDE w:val="0"/>
              <w:autoSpaceDN w:val="0"/>
              <w:adjustRightInd w:val="0"/>
              <w:jc w:val="both"/>
              <w:rPr>
                <w:sz w:val="20"/>
                <w:szCs w:val="20"/>
              </w:rPr>
            </w:pPr>
            <w:r>
              <w:rPr>
                <w:sz w:val="20"/>
                <w:szCs w:val="20"/>
              </w:rPr>
              <w:t>686517,7</w:t>
            </w:r>
          </w:p>
        </w:tc>
        <w:tc>
          <w:tcPr>
            <w:tcW w:w="992" w:type="dxa"/>
          </w:tcPr>
          <w:p w14:paraId="2CB3BEC3" w14:textId="7B94721C" w:rsidR="00E23DBE" w:rsidRPr="00F91390" w:rsidRDefault="00760A26" w:rsidP="0068066D">
            <w:pPr>
              <w:autoSpaceDE w:val="0"/>
              <w:autoSpaceDN w:val="0"/>
              <w:adjustRightInd w:val="0"/>
              <w:jc w:val="both"/>
              <w:rPr>
                <w:sz w:val="20"/>
                <w:szCs w:val="20"/>
              </w:rPr>
            </w:pPr>
            <w:r>
              <w:rPr>
                <w:sz w:val="20"/>
                <w:szCs w:val="20"/>
              </w:rPr>
              <w:t>685959,4</w:t>
            </w:r>
          </w:p>
        </w:tc>
        <w:tc>
          <w:tcPr>
            <w:tcW w:w="992" w:type="dxa"/>
          </w:tcPr>
          <w:p w14:paraId="06A9F757" w14:textId="4A5CF7A1" w:rsidR="00E23DBE" w:rsidRPr="00F91390" w:rsidRDefault="00B4255B" w:rsidP="0068066D">
            <w:pPr>
              <w:autoSpaceDE w:val="0"/>
              <w:autoSpaceDN w:val="0"/>
              <w:adjustRightInd w:val="0"/>
              <w:jc w:val="center"/>
              <w:rPr>
                <w:sz w:val="20"/>
                <w:szCs w:val="20"/>
              </w:rPr>
            </w:pPr>
            <w:r>
              <w:rPr>
                <w:sz w:val="20"/>
                <w:szCs w:val="20"/>
              </w:rPr>
              <w:t>871,5</w:t>
            </w:r>
          </w:p>
        </w:tc>
        <w:tc>
          <w:tcPr>
            <w:tcW w:w="690" w:type="dxa"/>
          </w:tcPr>
          <w:p w14:paraId="4182766F" w14:textId="027112E4" w:rsidR="00E23DBE" w:rsidRPr="00F91390" w:rsidRDefault="00C967D8" w:rsidP="0068066D">
            <w:pPr>
              <w:autoSpaceDE w:val="0"/>
              <w:autoSpaceDN w:val="0"/>
              <w:adjustRightInd w:val="0"/>
              <w:jc w:val="center"/>
              <w:rPr>
                <w:sz w:val="20"/>
                <w:szCs w:val="20"/>
              </w:rPr>
            </w:pPr>
            <w:r>
              <w:rPr>
                <w:sz w:val="20"/>
                <w:szCs w:val="20"/>
              </w:rPr>
              <w:t>1165,4</w:t>
            </w:r>
          </w:p>
        </w:tc>
        <w:tc>
          <w:tcPr>
            <w:tcW w:w="696" w:type="dxa"/>
          </w:tcPr>
          <w:p w14:paraId="45065225" w14:textId="1613FD83" w:rsidR="00E23DBE" w:rsidRPr="00F91390" w:rsidRDefault="00C967D8" w:rsidP="0068066D">
            <w:pPr>
              <w:autoSpaceDE w:val="0"/>
              <w:autoSpaceDN w:val="0"/>
              <w:adjustRightInd w:val="0"/>
              <w:jc w:val="center"/>
              <w:rPr>
                <w:sz w:val="20"/>
                <w:szCs w:val="20"/>
              </w:rPr>
            </w:pPr>
            <w:r>
              <w:rPr>
                <w:sz w:val="20"/>
                <w:szCs w:val="20"/>
              </w:rPr>
              <w:t>14977,3</w:t>
            </w:r>
          </w:p>
        </w:tc>
      </w:tr>
      <w:tr w:rsidR="00F91390" w:rsidRPr="00F91390" w14:paraId="6A7C853B" w14:textId="77777777" w:rsidTr="006E54D7">
        <w:trPr>
          <w:gridAfter w:val="1"/>
          <w:wAfter w:w="13" w:type="dxa"/>
        </w:trPr>
        <w:tc>
          <w:tcPr>
            <w:tcW w:w="1419" w:type="dxa"/>
          </w:tcPr>
          <w:p w14:paraId="384A178D" w14:textId="77777777" w:rsidR="00E23DBE" w:rsidRPr="00F91390" w:rsidRDefault="00E23DBE" w:rsidP="0068066D">
            <w:pPr>
              <w:autoSpaceDE w:val="0"/>
              <w:autoSpaceDN w:val="0"/>
              <w:adjustRightInd w:val="0"/>
              <w:jc w:val="both"/>
              <w:rPr>
                <w:sz w:val="20"/>
                <w:szCs w:val="20"/>
              </w:rPr>
            </w:pPr>
            <w:r w:rsidRPr="00F91390">
              <w:rPr>
                <w:sz w:val="20"/>
                <w:szCs w:val="20"/>
              </w:rPr>
              <w:t xml:space="preserve">Расходы бюджета </w:t>
            </w:r>
          </w:p>
        </w:tc>
        <w:tc>
          <w:tcPr>
            <w:tcW w:w="992" w:type="dxa"/>
          </w:tcPr>
          <w:p w14:paraId="0D7648BA" w14:textId="24F4200F" w:rsidR="00E23DBE" w:rsidRPr="00F91390" w:rsidRDefault="00760A26" w:rsidP="0068066D">
            <w:pPr>
              <w:autoSpaceDE w:val="0"/>
              <w:autoSpaceDN w:val="0"/>
              <w:adjustRightInd w:val="0"/>
              <w:jc w:val="both"/>
              <w:rPr>
                <w:sz w:val="20"/>
                <w:szCs w:val="20"/>
              </w:rPr>
            </w:pPr>
            <w:r>
              <w:rPr>
                <w:sz w:val="20"/>
                <w:szCs w:val="20"/>
              </w:rPr>
              <w:t>701451,1</w:t>
            </w:r>
          </w:p>
        </w:tc>
        <w:tc>
          <w:tcPr>
            <w:tcW w:w="992" w:type="dxa"/>
          </w:tcPr>
          <w:p w14:paraId="0DD0CC82" w14:textId="52C6FDB0" w:rsidR="00E23DBE" w:rsidRPr="00F91390" w:rsidRDefault="00760A26" w:rsidP="0068066D">
            <w:pPr>
              <w:autoSpaceDE w:val="0"/>
              <w:autoSpaceDN w:val="0"/>
              <w:adjustRightInd w:val="0"/>
              <w:jc w:val="both"/>
              <w:rPr>
                <w:sz w:val="20"/>
                <w:szCs w:val="20"/>
              </w:rPr>
            </w:pPr>
            <w:r>
              <w:rPr>
                <w:sz w:val="20"/>
                <w:szCs w:val="20"/>
              </w:rPr>
              <w:t>687166,1</w:t>
            </w:r>
          </w:p>
        </w:tc>
        <w:tc>
          <w:tcPr>
            <w:tcW w:w="992" w:type="dxa"/>
          </w:tcPr>
          <w:p w14:paraId="1E424EE7" w14:textId="57CE375B" w:rsidR="00E23DBE" w:rsidRPr="00F91390" w:rsidRDefault="00760A26" w:rsidP="0068066D">
            <w:pPr>
              <w:autoSpaceDE w:val="0"/>
              <w:autoSpaceDN w:val="0"/>
              <w:adjustRightInd w:val="0"/>
              <w:jc w:val="both"/>
              <w:rPr>
                <w:sz w:val="20"/>
                <w:szCs w:val="20"/>
              </w:rPr>
            </w:pPr>
            <w:r>
              <w:rPr>
                <w:sz w:val="20"/>
                <w:szCs w:val="20"/>
              </w:rPr>
              <w:t>675868,2</w:t>
            </w:r>
          </w:p>
        </w:tc>
        <w:tc>
          <w:tcPr>
            <w:tcW w:w="993" w:type="dxa"/>
          </w:tcPr>
          <w:p w14:paraId="70D9A5D1" w14:textId="05BF0EAB" w:rsidR="00E23DBE" w:rsidRPr="00F91390" w:rsidRDefault="00760A26" w:rsidP="0068066D">
            <w:pPr>
              <w:autoSpaceDE w:val="0"/>
              <w:autoSpaceDN w:val="0"/>
              <w:adjustRightInd w:val="0"/>
              <w:jc w:val="both"/>
              <w:rPr>
                <w:sz w:val="20"/>
                <w:szCs w:val="20"/>
              </w:rPr>
            </w:pPr>
            <w:r>
              <w:rPr>
                <w:sz w:val="20"/>
                <w:szCs w:val="20"/>
              </w:rPr>
              <w:t>835126,1</w:t>
            </w:r>
          </w:p>
        </w:tc>
        <w:tc>
          <w:tcPr>
            <w:tcW w:w="992" w:type="dxa"/>
          </w:tcPr>
          <w:p w14:paraId="68BB4214" w14:textId="2BF8EEAD" w:rsidR="00E23DBE" w:rsidRPr="00F91390" w:rsidRDefault="00760A26" w:rsidP="0068066D">
            <w:pPr>
              <w:autoSpaceDE w:val="0"/>
              <w:autoSpaceDN w:val="0"/>
              <w:adjustRightInd w:val="0"/>
              <w:jc w:val="both"/>
              <w:rPr>
                <w:sz w:val="20"/>
                <w:szCs w:val="20"/>
              </w:rPr>
            </w:pPr>
            <w:r>
              <w:rPr>
                <w:sz w:val="20"/>
                <w:szCs w:val="20"/>
              </w:rPr>
              <w:t>707233,9</w:t>
            </w:r>
          </w:p>
        </w:tc>
        <w:tc>
          <w:tcPr>
            <w:tcW w:w="992" w:type="dxa"/>
          </w:tcPr>
          <w:p w14:paraId="2040C053" w14:textId="77777777" w:rsidR="00E23DBE" w:rsidRDefault="00760A26" w:rsidP="0068066D">
            <w:pPr>
              <w:autoSpaceDE w:val="0"/>
              <w:autoSpaceDN w:val="0"/>
              <w:adjustRightInd w:val="0"/>
              <w:jc w:val="both"/>
              <w:rPr>
                <w:sz w:val="20"/>
                <w:szCs w:val="20"/>
              </w:rPr>
            </w:pPr>
            <w:r>
              <w:rPr>
                <w:sz w:val="20"/>
                <w:szCs w:val="20"/>
              </w:rPr>
              <w:t>700504,</w:t>
            </w:r>
          </w:p>
          <w:p w14:paraId="72E2DC8B" w14:textId="6F1EFA8E" w:rsidR="00760A26" w:rsidRPr="00F91390" w:rsidRDefault="00760A26" w:rsidP="0068066D">
            <w:pPr>
              <w:autoSpaceDE w:val="0"/>
              <w:autoSpaceDN w:val="0"/>
              <w:adjustRightInd w:val="0"/>
              <w:jc w:val="both"/>
              <w:rPr>
                <w:sz w:val="20"/>
                <w:szCs w:val="20"/>
              </w:rPr>
            </w:pPr>
            <w:r>
              <w:rPr>
                <w:sz w:val="20"/>
                <w:szCs w:val="20"/>
              </w:rPr>
              <w:t>0</w:t>
            </w:r>
          </w:p>
        </w:tc>
        <w:tc>
          <w:tcPr>
            <w:tcW w:w="992" w:type="dxa"/>
          </w:tcPr>
          <w:p w14:paraId="0433B430" w14:textId="45034866" w:rsidR="00E23DBE" w:rsidRPr="00F91390" w:rsidRDefault="00B4255B" w:rsidP="0068066D">
            <w:pPr>
              <w:autoSpaceDE w:val="0"/>
              <w:autoSpaceDN w:val="0"/>
              <w:adjustRightInd w:val="0"/>
              <w:jc w:val="both"/>
              <w:rPr>
                <w:sz w:val="20"/>
                <w:szCs w:val="20"/>
              </w:rPr>
            </w:pPr>
            <w:r>
              <w:rPr>
                <w:sz w:val="20"/>
                <w:szCs w:val="20"/>
              </w:rPr>
              <w:t>133675,0</w:t>
            </w:r>
          </w:p>
        </w:tc>
        <w:tc>
          <w:tcPr>
            <w:tcW w:w="690" w:type="dxa"/>
          </w:tcPr>
          <w:p w14:paraId="4E945A4C" w14:textId="18F05219" w:rsidR="00E23DBE" w:rsidRPr="00F91390" w:rsidRDefault="00C967D8" w:rsidP="0068066D">
            <w:pPr>
              <w:autoSpaceDE w:val="0"/>
              <w:autoSpaceDN w:val="0"/>
              <w:adjustRightInd w:val="0"/>
              <w:jc w:val="center"/>
              <w:rPr>
                <w:sz w:val="20"/>
                <w:szCs w:val="20"/>
              </w:rPr>
            </w:pPr>
            <w:r>
              <w:rPr>
                <w:sz w:val="20"/>
                <w:szCs w:val="20"/>
              </w:rPr>
              <w:t>20067,8</w:t>
            </w:r>
            <w:r w:rsidR="00F628A8">
              <w:rPr>
                <w:sz w:val="20"/>
                <w:szCs w:val="20"/>
              </w:rPr>
              <w:t>-</w:t>
            </w:r>
          </w:p>
        </w:tc>
        <w:tc>
          <w:tcPr>
            <w:tcW w:w="696" w:type="dxa"/>
          </w:tcPr>
          <w:p w14:paraId="2C58ECAD" w14:textId="12726FDD" w:rsidR="00E23DBE" w:rsidRPr="00F91390" w:rsidRDefault="00C967D8" w:rsidP="0068066D">
            <w:pPr>
              <w:autoSpaceDE w:val="0"/>
              <w:autoSpaceDN w:val="0"/>
              <w:adjustRightInd w:val="0"/>
              <w:jc w:val="center"/>
              <w:rPr>
                <w:sz w:val="20"/>
                <w:szCs w:val="20"/>
              </w:rPr>
            </w:pPr>
            <w:r>
              <w:rPr>
                <w:sz w:val="20"/>
                <w:szCs w:val="20"/>
              </w:rPr>
              <w:t>24635,8</w:t>
            </w:r>
          </w:p>
        </w:tc>
      </w:tr>
      <w:tr w:rsidR="00F91390" w:rsidRPr="00F91390" w14:paraId="42F42D2A" w14:textId="77777777" w:rsidTr="006E54D7">
        <w:trPr>
          <w:gridAfter w:val="1"/>
          <w:wAfter w:w="13" w:type="dxa"/>
        </w:trPr>
        <w:tc>
          <w:tcPr>
            <w:tcW w:w="1419" w:type="dxa"/>
          </w:tcPr>
          <w:p w14:paraId="46102736" w14:textId="77777777" w:rsidR="00E23DBE" w:rsidRPr="00F91390" w:rsidRDefault="00E23DBE" w:rsidP="0068066D">
            <w:pPr>
              <w:autoSpaceDE w:val="0"/>
              <w:autoSpaceDN w:val="0"/>
              <w:adjustRightInd w:val="0"/>
              <w:jc w:val="both"/>
              <w:rPr>
                <w:sz w:val="20"/>
                <w:szCs w:val="20"/>
              </w:rPr>
            </w:pPr>
            <w:r w:rsidRPr="00F91390">
              <w:rPr>
                <w:sz w:val="20"/>
                <w:szCs w:val="20"/>
              </w:rPr>
              <w:t>Условно утвержденные расходы бюджета</w:t>
            </w:r>
          </w:p>
        </w:tc>
        <w:tc>
          <w:tcPr>
            <w:tcW w:w="992" w:type="dxa"/>
          </w:tcPr>
          <w:p w14:paraId="74BD2957" w14:textId="77777777" w:rsidR="00E23DBE" w:rsidRPr="00F91390" w:rsidRDefault="00E23DBE" w:rsidP="0068066D">
            <w:pPr>
              <w:autoSpaceDE w:val="0"/>
              <w:autoSpaceDN w:val="0"/>
              <w:adjustRightInd w:val="0"/>
              <w:jc w:val="both"/>
              <w:rPr>
                <w:sz w:val="20"/>
                <w:szCs w:val="20"/>
              </w:rPr>
            </w:pPr>
            <w:r w:rsidRPr="00F91390">
              <w:rPr>
                <w:sz w:val="20"/>
                <w:szCs w:val="20"/>
              </w:rPr>
              <w:t>00,00</w:t>
            </w:r>
          </w:p>
        </w:tc>
        <w:tc>
          <w:tcPr>
            <w:tcW w:w="992" w:type="dxa"/>
          </w:tcPr>
          <w:p w14:paraId="17E7EFEF" w14:textId="218B72D1" w:rsidR="00E23DBE" w:rsidRPr="00F91390" w:rsidRDefault="00760A26" w:rsidP="0068066D">
            <w:pPr>
              <w:autoSpaceDE w:val="0"/>
              <w:autoSpaceDN w:val="0"/>
              <w:adjustRightInd w:val="0"/>
              <w:jc w:val="both"/>
              <w:rPr>
                <w:sz w:val="20"/>
                <w:szCs w:val="20"/>
              </w:rPr>
            </w:pPr>
            <w:r>
              <w:rPr>
                <w:sz w:val="20"/>
                <w:szCs w:val="20"/>
              </w:rPr>
              <w:t>17300,0</w:t>
            </w:r>
          </w:p>
        </w:tc>
        <w:tc>
          <w:tcPr>
            <w:tcW w:w="992" w:type="dxa"/>
          </w:tcPr>
          <w:p w14:paraId="37EC6B15" w14:textId="61F6A9C7" w:rsidR="00E23DBE" w:rsidRPr="00F91390" w:rsidRDefault="00B4255B" w:rsidP="0068066D">
            <w:pPr>
              <w:autoSpaceDE w:val="0"/>
              <w:autoSpaceDN w:val="0"/>
              <w:adjustRightInd w:val="0"/>
              <w:jc w:val="both"/>
              <w:rPr>
                <w:sz w:val="20"/>
                <w:szCs w:val="20"/>
              </w:rPr>
            </w:pPr>
            <w:r>
              <w:rPr>
                <w:sz w:val="20"/>
                <w:szCs w:val="20"/>
              </w:rPr>
              <w:t>33900,0</w:t>
            </w:r>
          </w:p>
        </w:tc>
        <w:tc>
          <w:tcPr>
            <w:tcW w:w="993" w:type="dxa"/>
          </w:tcPr>
          <w:p w14:paraId="03D4D482" w14:textId="77777777" w:rsidR="00E23DBE" w:rsidRPr="00F91390" w:rsidRDefault="00E23DBE" w:rsidP="0068066D">
            <w:pPr>
              <w:autoSpaceDE w:val="0"/>
              <w:autoSpaceDN w:val="0"/>
              <w:adjustRightInd w:val="0"/>
              <w:jc w:val="both"/>
              <w:rPr>
                <w:sz w:val="20"/>
                <w:szCs w:val="20"/>
              </w:rPr>
            </w:pPr>
            <w:r w:rsidRPr="00F91390">
              <w:rPr>
                <w:sz w:val="20"/>
                <w:szCs w:val="20"/>
              </w:rPr>
              <w:t>00,00</w:t>
            </w:r>
          </w:p>
        </w:tc>
        <w:tc>
          <w:tcPr>
            <w:tcW w:w="992" w:type="dxa"/>
          </w:tcPr>
          <w:p w14:paraId="16E92478" w14:textId="76289C6F" w:rsidR="00E23DBE" w:rsidRPr="00F91390" w:rsidRDefault="00B4255B" w:rsidP="0068066D">
            <w:pPr>
              <w:autoSpaceDE w:val="0"/>
              <w:autoSpaceDN w:val="0"/>
              <w:adjustRightInd w:val="0"/>
              <w:jc w:val="both"/>
              <w:rPr>
                <w:sz w:val="20"/>
                <w:szCs w:val="20"/>
              </w:rPr>
            </w:pPr>
            <w:r>
              <w:rPr>
                <w:sz w:val="20"/>
                <w:szCs w:val="20"/>
              </w:rPr>
              <w:t>10000,0</w:t>
            </w:r>
            <w:r w:rsidR="00E23DBE" w:rsidRPr="00F91390">
              <w:rPr>
                <w:sz w:val="20"/>
                <w:szCs w:val="20"/>
              </w:rPr>
              <w:t>,0</w:t>
            </w:r>
          </w:p>
        </w:tc>
        <w:tc>
          <w:tcPr>
            <w:tcW w:w="992" w:type="dxa"/>
          </w:tcPr>
          <w:p w14:paraId="0928CDA3" w14:textId="7FA08721" w:rsidR="00E23DBE" w:rsidRPr="00F91390" w:rsidRDefault="00B4255B" w:rsidP="0068066D">
            <w:pPr>
              <w:autoSpaceDE w:val="0"/>
              <w:autoSpaceDN w:val="0"/>
              <w:adjustRightInd w:val="0"/>
              <w:jc w:val="both"/>
              <w:rPr>
                <w:sz w:val="20"/>
                <w:szCs w:val="20"/>
              </w:rPr>
            </w:pPr>
            <w:r>
              <w:rPr>
                <w:sz w:val="20"/>
                <w:szCs w:val="20"/>
              </w:rPr>
              <w:t>2</w:t>
            </w:r>
            <w:r w:rsidR="00F91390" w:rsidRPr="00F91390">
              <w:rPr>
                <w:sz w:val="20"/>
                <w:szCs w:val="20"/>
              </w:rPr>
              <w:t>3</w:t>
            </w:r>
            <w:r w:rsidR="00E23DBE" w:rsidRPr="00F91390">
              <w:rPr>
                <w:sz w:val="20"/>
                <w:szCs w:val="20"/>
              </w:rPr>
              <w:t>000,0</w:t>
            </w:r>
          </w:p>
        </w:tc>
        <w:tc>
          <w:tcPr>
            <w:tcW w:w="992" w:type="dxa"/>
          </w:tcPr>
          <w:p w14:paraId="7D65A8F9" w14:textId="77777777" w:rsidR="00E23DBE" w:rsidRPr="00F91390" w:rsidRDefault="00E23DBE" w:rsidP="0068066D">
            <w:pPr>
              <w:autoSpaceDE w:val="0"/>
              <w:autoSpaceDN w:val="0"/>
              <w:adjustRightInd w:val="0"/>
              <w:jc w:val="center"/>
              <w:rPr>
                <w:sz w:val="20"/>
                <w:szCs w:val="20"/>
              </w:rPr>
            </w:pPr>
            <w:r w:rsidRPr="00F91390">
              <w:rPr>
                <w:sz w:val="20"/>
                <w:szCs w:val="20"/>
              </w:rPr>
              <w:t>-</w:t>
            </w:r>
          </w:p>
        </w:tc>
        <w:tc>
          <w:tcPr>
            <w:tcW w:w="690" w:type="dxa"/>
          </w:tcPr>
          <w:p w14:paraId="40105297" w14:textId="65640287" w:rsidR="00E23DBE" w:rsidRPr="00F91390" w:rsidRDefault="002843D1" w:rsidP="0068066D">
            <w:pPr>
              <w:autoSpaceDE w:val="0"/>
              <w:autoSpaceDN w:val="0"/>
              <w:adjustRightInd w:val="0"/>
              <w:jc w:val="center"/>
              <w:rPr>
                <w:sz w:val="20"/>
                <w:szCs w:val="20"/>
              </w:rPr>
            </w:pPr>
            <w:r w:rsidRPr="00F91390">
              <w:rPr>
                <w:sz w:val="20"/>
                <w:szCs w:val="20"/>
              </w:rPr>
              <w:t>-</w:t>
            </w:r>
            <w:r w:rsidR="00C967D8">
              <w:rPr>
                <w:sz w:val="20"/>
                <w:szCs w:val="20"/>
              </w:rPr>
              <w:t>7300,0</w:t>
            </w:r>
          </w:p>
        </w:tc>
        <w:tc>
          <w:tcPr>
            <w:tcW w:w="696" w:type="dxa"/>
          </w:tcPr>
          <w:p w14:paraId="4D3D47B1" w14:textId="5A711AAA" w:rsidR="00E23DBE" w:rsidRPr="00F91390" w:rsidRDefault="00C967D8" w:rsidP="0068066D">
            <w:pPr>
              <w:autoSpaceDE w:val="0"/>
              <w:autoSpaceDN w:val="0"/>
              <w:adjustRightInd w:val="0"/>
              <w:jc w:val="center"/>
              <w:rPr>
                <w:sz w:val="20"/>
                <w:szCs w:val="20"/>
              </w:rPr>
            </w:pPr>
            <w:r>
              <w:rPr>
                <w:sz w:val="20"/>
                <w:szCs w:val="20"/>
              </w:rPr>
              <w:t>-10900,0</w:t>
            </w:r>
          </w:p>
        </w:tc>
      </w:tr>
      <w:tr w:rsidR="00F91390" w:rsidRPr="00F91390" w14:paraId="21D6666F" w14:textId="77777777" w:rsidTr="006E54D7">
        <w:trPr>
          <w:gridAfter w:val="1"/>
          <w:wAfter w:w="13" w:type="dxa"/>
        </w:trPr>
        <w:tc>
          <w:tcPr>
            <w:tcW w:w="1419" w:type="dxa"/>
          </w:tcPr>
          <w:p w14:paraId="2C757242" w14:textId="77777777" w:rsidR="00E23DBE" w:rsidRPr="00F91390" w:rsidRDefault="00E23DBE" w:rsidP="0068066D">
            <w:pPr>
              <w:autoSpaceDE w:val="0"/>
              <w:autoSpaceDN w:val="0"/>
              <w:adjustRightInd w:val="0"/>
              <w:jc w:val="both"/>
              <w:rPr>
                <w:sz w:val="20"/>
                <w:szCs w:val="20"/>
              </w:rPr>
            </w:pPr>
            <w:r w:rsidRPr="00F91390">
              <w:rPr>
                <w:sz w:val="20"/>
                <w:szCs w:val="20"/>
              </w:rPr>
              <w:lastRenderedPageBreak/>
              <w:t>Дефицит бюджета</w:t>
            </w:r>
          </w:p>
        </w:tc>
        <w:tc>
          <w:tcPr>
            <w:tcW w:w="992" w:type="dxa"/>
          </w:tcPr>
          <w:p w14:paraId="30AD2B30" w14:textId="1E6DC4D0" w:rsidR="00E23DBE" w:rsidRPr="00F91390" w:rsidRDefault="00B4255B" w:rsidP="0068066D">
            <w:pPr>
              <w:autoSpaceDE w:val="0"/>
              <w:autoSpaceDN w:val="0"/>
              <w:adjustRightInd w:val="0"/>
              <w:jc w:val="both"/>
              <w:rPr>
                <w:sz w:val="20"/>
                <w:szCs w:val="20"/>
              </w:rPr>
            </w:pPr>
            <w:r>
              <w:rPr>
                <w:sz w:val="20"/>
                <w:szCs w:val="20"/>
              </w:rPr>
              <w:t>9769,0</w:t>
            </w:r>
          </w:p>
        </w:tc>
        <w:tc>
          <w:tcPr>
            <w:tcW w:w="992" w:type="dxa"/>
          </w:tcPr>
          <w:p w14:paraId="7E5EA8C6" w14:textId="610F8CF3" w:rsidR="00E23DBE" w:rsidRPr="00F91390" w:rsidRDefault="00B4255B" w:rsidP="0068066D">
            <w:pPr>
              <w:autoSpaceDE w:val="0"/>
              <w:autoSpaceDN w:val="0"/>
              <w:adjustRightInd w:val="0"/>
              <w:jc w:val="both"/>
              <w:rPr>
                <w:sz w:val="20"/>
                <w:szCs w:val="20"/>
              </w:rPr>
            </w:pPr>
            <w:r>
              <w:rPr>
                <w:sz w:val="20"/>
                <w:szCs w:val="20"/>
              </w:rPr>
              <w:t>19113,8</w:t>
            </w:r>
          </w:p>
        </w:tc>
        <w:tc>
          <w:tcPr>
            <w:tcW w:w="992" w:type="dxa"/>
          </w:tcPr>
          <w:p w14:paraId="107DBA0E" w14:textId="479B687B" w:rsidR="00E23DBE" w:rsidRPr="00F91390" w:rsidRDefault="00B4255B" w:rsidP="0068066D">
            <w:pPr>
              <w:autoSpaceDE w:val="0"/>
              <w:autoSpaceDN w:val="0"/>
              <w:adjustRightInd w:val="0"/>
              <w:jc w:val="both"/>
              <w:rPr>
                <w:sz w:val="20"/>
                <w:szCs w:val="20"/>
              </w:rPr>
            </w:pPr>
            <w:r>
              <w:rPr>
                <w:sz w:val="20"/>
                <w:szCs w:val="20"/>
              </w:rPr>
              <w:t>38786,1</w:t>
            </w:r>
          </w:p>
        </w:tc>
        <w:tc>
          <w:tcPr>
            <w:tcW w:w="993" w:type="dxa"/>
          </w:tcPr>
          <w:p w14:paraId="425763F5" w14:textId="2ACE3829" w:rsidR="00E23DBE" w:rsidRPr="00F91390" w:rsidRDefault="00B4255B" w:rsidP="0068066D">
            <w:pPr>
              <w:autoSpaceDE w:val="0"/>
              <w:autoSpaceDN w:val="0"/>
              <w:adjustRightInd w:val="0"/>
              <w:jc w:val="both"/>
              <w:rPr>
                <w:sz w:val="20"/>
                <w:szCs w:val="20"/>
              </w:rPr>
            </w:pPr>
            <w:r>
              <w:rPr>
                <w:sz w:val="20"/>
                <w:szCs w:val="20"/>
              </w:rPr>
              <w:t>142572,5</w:t>
            </w:r>
          </w:p>
        </w:tc>
        <w:tc>
          <w:tcPr>
            <w:tcW w:w="992" w:type="dxa"/>
          </w:tcPr>
          <w:p w14:paraId="2DA282AD" w14:textId="72AABF25" w:rsidR="00E23DBE" w:rsidRPr="00F91390" w:rsidRDefault="00B4255B" w:rsidP="0068066D">
            <w:pPr>
              <w:autoSpaceDE w:val="0"/>
              <w:autoSpaceDN w:val="0"/>
              <w:adjustRightInd w:val="0"/>
              <w:jc w:val="both"/>
              <w:rPr>
                <w:sz w:val="20"/>
                <w:szCs w:val="20"/>
              </w:rPr>
            </w:pPr>
            <w:r>
              <w:rPr>
                <w:sz w:val="20"/>
                <w:szCs w:val="20"/>
              </w:rPr>
              <w:t>30716,2</w:t>
            </w:r>
          </w:p>
        </w:tc>
        <w:tc>
          <w:tcPr>
            <w:tcW w:w="992" w:type="dxa"/>
          </w:tcPr>
          <w:p w14:paraId="4E7BE410" w14:textId="2F7201C7" w:rsidR="00E23DBE" w:rsidRPr="00F91390" w:rsidRDefault="00B4255B" w:rsidP="0068066D">
            <w:pPr>
              <w:autoSpaceDE w:val="0"/>
              <w:autoSpaceDN w:val="0"/>
              <w:adjustRightInd w:val="0"/>
              <w:jc w:val="both"/>
              <w:rPr>
                <w:sz w:val="20"/>
                <w:szCs w:val="20"/>
              </w:rPr>
            </w:pPr>
            <w:r>
              <w:rPr>
                <w:sz w:val="20"/>
                <w:szCs w:val="20"/>
              </w:rPr>
              <w:t>37544,6</w:t>
            </w:r>
          </w:p>
        </w:tc>
        <w:tc>
          <w:tcPr>
            <w:tcW w:w="992" w:type="dxa"/>
          </w:tcPr>
          <w:p w14:paraId="01E92304" w14:textId="621AE0C1" w:rsidR="00E23DBE" w:rsidRPr="00F91390" w:rsidRDefault="00C967D8" w:rsidP="0068066D">
            <w:pPr>
              <w:autoSpaceDE w:val="0"/>
              <w:autoSpaceDN w:val="0"/>
              <w:adjustRightInd w:val="0"/>
              <w:jc w:val="both"/>
              <w:rPr>
                <w:sz w:val="20"/>
                <w:szCs w:val="20"/>
              </w:rPr>
            </w:pPr>
            <w:r>
              <w:rPr>
                <w:sz w:val="20"/>
                <w:szCs w:val="20"/>
              </w:rPr>
              <w:t>132803,5</w:t>
            </w:r>
          </w:p>
        </w:tc>
        <w:tc>
          <w:tcPr>
            <w:tcW w:w="690" w:type="dxa"/>
          </w:tcPr>
          <w:p w14:paraId="67F104D3" w14:textId="18E7CB57" w:rsidR="00E23DBE" w:rsidRPr="00F91390" w:rsidRDefault="00C967D8" w:rsidP="0068066D">
            <w:pPr>
              <w:autoSpaceDE w:val="0"/>
              <w:autoSpaceDN w:val="0"/>
              <w:adjustRightInd w:val="0"/>
              <w:jc w:val="both"/>
              <w:rPr>
                <w:sz w:val="20"/>
                <w:szCs w:val="20"/>
              </w:rPr>
            </w:pPr>
            <w:r>
              <w:rPr>
                <w:sz w:val="20"/>
                <w:szCs w:val="20"/>
              </w:rPr>
              <w:t>11602,4</w:t>
            </w:r>
          </w:p>
        </w:tc>
        <w:tc>
          <w:tcPr>
            <w:tcW w:w="696" w:type="dxa"/>
          </w:tcPr>
          <w:p w14:paraId="24531196" w14:textId="34537293" w:rsidR="00E23DBE" w:rsidRPr="00F91390" w:rsidRDefault="00C967D8" w:rsidP="0068066D">
            <w:pPr>
              <w:autoSpaceDE w:val="0"/>
              <w:autoSpaceDN w:val="0"/>
              <w:adjustRightInd w:val="0"/>
              <w:jc w:val="both"/>
              <w:rPr>
                <w:sz w:val="20"/>
                <w:szCs w:val="20"/>
              </w:rPr>
            </w:pPr>
            <w:r>
              <w:rPr>
                <w:sz w:val="20"/>
                <w:szCs w:val="20"/>
              </w:rPr>
              <w:t>-1241,5</w:t>
            </w:r>
          </w:p>
        </w:tc>
      </w:tr>
    </w:tbl>
    <w:p w14:paraId="08B2BD2F" w14:textId="77777777" w:rsidR="005543A8" w:rsidRPr="005543A8" w:rsidRDefault="005543A8" w:rsidP="005543A8">
      <w:pPr>
        <w:spacing w:before="120"/>
        <w:ind w:left="-567" w:firstLine="567"/>
        <w:jc w:val="both"/>
        <w:rPr>
          <w:sz w:val="28"/>
          <w:szCs w:val="28"/>
          <w:lang w:eastAsia="ru-RU"/>
        </w:rPr>
      </w:pPr>
      <w:r w:rsidRPr="005543A8">
        <w:rPr>
          <w:sz w:val="28"/>
          <w:szCs w:val="28"/>
          <w:lang w:eastAsia="ru-RU"/>
        </w:rPr>
        <w:t>Общее увеличение бюджета по доходам в проекте бюджета сложилось в связи с увеличением:</w:t>
      </w:r>
    </w:p>
    <w:p w14:paraId="4C1057F7" w14:textId="30570200" w:rsidR="005543A8" w:rsidRPr="005543A8" w:rsidRDefault="005543A8" w:rsidP="005543A8">
      <w:pPr>
        <w:ind w:left="-567" w:firstLine="567"/>
        <w:jc w:val="both"/>
        <w:rPr>
          <w:sz w:val="28"/>
          <w:szCs w:val="28"/>
          <w:lang w:eastAsia="ru-RU"/>
        </w:rPr>
      </w:pPr>
      <w:r w:rsidRPr="005543A8">
        <w:rPr>
          <w:sz w:val="28"/>
          <w:szCs w:val="28"/>
          <w:lang w:eastAsia="ru-RU"/>
        </w:rPr>
        <w:t>1.  Субвенции на осуществление первичного воинского учета органами местного самоуправления поселений, муниципальных и городских округов в 2024 году – 871,5 тыс. руб., 2025 году – 1165,4 тыс. руб., 2026 году – 4 977,3 тыс. руб. и составила в 2024 году – 4 156,1 тыс. руб., 2025 году – 4 564,3 тыс. руб., 2026 году – 4 977,3 тыс. руб.</w:t>
      </w:r>
    </w:p>
    <w:p w14:paraId="783C8737" w14:textId="60D3970F" w:rsidR="0042302F" w:rsidRPr="001A6294" w:rsidRDefault="005543A8" w:rsidP="005543A8">
      <w:pPr>
        <w:ind w:left="-567" w:firstLine="567"/>
        <w:jc w:val="both"/>
        <w:rPr>
          <w:sz w:val="28"/>
          <w:szCs w:val="28"/>
          <w:lang w:eastAsia="ru-RU"/>
        </w:rPr>
      </w:pPr>
      <w:r w:rsidRPr="005543A8">
        <w:rPr>
          <w:sz w:val="28"/>
          <w:szCs w:val="28"/>
          <w:lang w:eastAsia="ru-RU"/>
        </w:rPr>
        <w:t xml:space="preserve">2.  </w:t>
      </w:r>
      <w:r>
        <w:rPr>
          <w:sz w:val="28"/>
          <w:szCs w:val="28"/>
          <w:lang w:eastAsia="ru-RU"/>
        </w:rPr>
        <w:t>П</w:t>
      </w:r>
      <w:r w:rsidRPr="005543A8">
        <w:rPr>
          <w:sz w:val="28"/>
          <w:szCs w:val="28"/>
          <w:lang w:eastAsia="ru-RU"/>
        </w:rPr>
        <w:t>о налогу на имущество физических лиц, зачисляемый в бюджеты поселений в плановом периоде 2026 года на 10 000,0 тыс. руб.</w:t>
      </w:r>
      <w:r>
        <w:rPr>
          <w:sz w:val="28"/>
          <w:szCs w:val="28"/>
          <w:lang w:eastAsia="ru-RU"/>
        </w:rPr>
        <w:t xml:space="preserve"> </w:t>
      </w:r>
      <w:r w:rsidR="0042302F" w:rsidRPr="00405EB1">
        <w:rPr>
          <w:sz w:val="28"/>
          <w:szCs w:val="28"/>
          <w:lang w:eastAsia="ru-RU"/>
        </w:rPr>
        <w:t xml:space="preserve">Прогнозируемый объем доходов бюджета муниципального образования «Муринское городское поселение» Всеволожского муниципального района Ленинградской области </w:t>
      </w:r>
      <w:r w:rsidR="0042302F">
        <w:rPr>
          <w:sz w:val="28"/>
          <w:szCs w:val="28"/>
          <w:lang w:eastAsia="ru-RU"/>
        </w:rPr>
        <w:t>увеличится</w:t>
      </w:r>
      <w:r w:rsidR="0042302F" w:rsidRPr="00405EB1">
        <w:rPr>
          <w:sz w:val="28"/>
          <w:szCs w:val="28"/>
          <w:lang w:eastAsia="ru-RU"/>
        </w:rPr>
        <w:t xml:space="preserve"> и состав</w:t>
      </w:r>
      <w:r w:rsidR="0042302F">
        <w:rPr>
          <w:sz w:val="28"/>
          <w:szCs w:val="28"/>
          <w:lang w:eastAsia="ru-RU"/>
        </w:rPr>
        <w:t>ит</w:t>
      </w:r>
      <w:r w:rsidR="0042302F" w:rsidRPr="00405EB1">
        <w:rPr>
          <w:sz w:val="28"/>
          <w:szCs w:val="28"/>
          <w:lang w:eastAsia="ru-RU"/>
        </w:rPr>
        <w:t xml:space="preserve"> </w:t>
      </w:r>
      <w:bookmarkStart w:id="2" w:name="_Hlk157860057"/>
      <w:r w:rsidR="0042302F" w:rsidRPr="00405EB1">
        <w:rPr>
          <w:sz w:val="28"/>
          <w:szCs w:val="28"/>
          <w:lang w:eastAsia="ru-RU"/>
        </w:rPr>
        <w:t>в 202</w:t>
      </w:r>
      <w:r w:rsidR="0042302F">
        <w:rPr>
          <w:sz w:val="28"/>
          <w:szCs w:val="28"/>
          <w:lang w:eastAsia="ru-RU"/>
        </w:rPr>
        <w:t>4</w:t>
      </w:r>
      <w:r w:rsidR="0042302F" w:rsidRPr="00405EB1">
        <w:rPr>
          <w:sz w:val="28"/>
          <w:szCs w:val="28"/>
          <w:lang w:eastAsia="ru-RU"/>
        </w:rPr>
        <w:t xml:space="preserve"> году </w:t>
      </w:r>
      <w:r w:rsidR="0042302F">
        <w:rPr>
          <w:sz w:val="28"/>
          <w:szCs w:val="28"/>
        </w:rPr>
        <w:t>692 553,6</w:t>
      </w:r>
      <w:r w:rsidR="0042302F" w:rsidRPr="00405EB1">
        <w:rPr>
          <w:sz w:val="28"/>
          <w:szCs w:val="28"/>
        </w:rPr>
        <w:t xml:space="preserve"> тыс. руб., в 202</w:t>
      </w:r>
      <w:r w:rsidR="0042302F">
        <w:rPr>
          <w:sz w:val="28"/>
          <w:szCs w:val="28"/>
        </w:rPr>
        <w:t>5</w:t>
      </w:r>
      <w:r w:rsidR="0042302F" w:rsidRPr="00405EB1">
        <w:rPr>
          <w:sz w:val="28"/>
          <w:szCs w:val="28"/>
        </w:rPr>
        <w:t xml:space="preserve"> году – </w:t>
      </w:r>
      <w:r w:rsidR="0042302F">
        <w:rPr>
          <w:sz w:val="28"/>
          <w:szCs w:val="28"/>
        </w:rPr>
        <w:t>686 517,7</w:t>
      </w:r>
      <w:r w:rsidR="0042302F" w:rsidRPr="00405EB1">
        <w:rPr>
          <w:sz w:val="28"/>
          <w:szCs w:val="28"/>
        </w:rPr>
        <w:t xml:space="preserve"> тыс. руб., в 202</w:t>
      </w:r>
      <w:r w:rsidR="0042302F">
        <w:rPr>
          <w:sz w:val="28"/>
          <w:szCs w:val="28"/>
        </w:rPr>
        <w:t>6</w:t>
      </w:r>
      <w:r w:rsidR="0042302F" w:rsidRPr="00405EB1">
        <w:rPr>
          <w:sz w:val="28"/>
          <w:szCs w:val="28"/>
        </w:rPr>
        <w:t xml:space="preserve"> году – </w:t>
      </w:r>
      <w:r w:rsidR="0042302F">
        <w:rPr>
          <w:sz w:val="28"/>
          <w:szCs w:val="28"/>
        </w:rPr>
        <w:t>685 959,4</w:t>
      </w:r>
      <w:r w:rsidR="0042302F" w:rsidRPr="00405EB1">
        <w:rPr>
          <w:sz w:val="28"/>
          <w:szCs w:val="28"/>
        </w:rPr>
        <w:t xml:space="preserve"> тыс. руб.</w:t>
      </w:r>
      <w:bookmarkEnd w:id="2"/>
    </w:p>
    <w:p w14:paraId="6948E60B" w14:textId="77777777" w:rsidR="005F5223" w:rsidRDefault="00BC5947" w:rsidP="006E54D7">
      <w:pPr>
        <w:ind w:left="-567" w:firstLine="567"/>
        <w:jc w:val="both"/>
        <w:rPr>
          <w:bCs/>
          <w:sz w:val="28"/>
          <w:szCs w:val="28"/>
        </w:rPr>
      </w:pPr>
      <w:r w:rsidRPr="00AC0F2C">
        <w:rPr>
          <w:bCs/>
          <w:sz w:val="28"/>
          <w:szCs w:val="28"/>
        </w:rPr>
        <w:t xml:space="preserve">Произведенным анализом данных Приложения № </w:t>
      </w:r>
      <w:r w:rsidR="007C1597" w:rsidRPr="00AC0F2C">
        <w:rPr>
          <w:bCs/>
          <w:sz w:val="28"/>
          <w:szCs w:val="28"/>
        </w:rPr>
        <w:t>2</w:t>
      </w:r>
      <w:r w:rsidRPr="00AC0F2C">
        <w:rPr>
          <w:bCs/>
          <w:sz w:val="28"/>
          <w:szCs w:val="28"/>
        </w:rPr>
        <w:t xml:space="preserve"> к решению совета депутатов от </w:t>
      </w:r>
      <w:r w:rsidRPr="00AC0F2C">
        <w:rPr>
          <w:sz w:val="28"/>
          <w:szCs w:val="28"/>
        </w:rPr>
        <w:t>1</w:t>
      </w:r>
      <w:r w:rsidR="001A6294">
        <w:rPr>
          <w:sz w:val="28"/>
          <w:szCs w:val="28"/>
        </w:rPr>
        <w:t>3</w:t>
      </w:r>
      <w:r w:rsidRPr="00AC0F2C">
        <w:rPr>
          <w:sz w:val="28"/>
          <w:szCs w:val="28"/>
        </w:rPr>
        <w:t>.12.202</w:t>
      </w:r>
      <w:r w:rsidR="001A6294">
        <w:rPr>
          <w:sz w:val="28"/>
          <w:szCs w:val="28"/>
        </w:rPr>
        <w:t>3</w:t>
      </w:r>
      <w:r w:rsidRPr="00AC0F2C">
        <w:rPr>
          <w:sz w:val="28"/>
          <w:szCs w:val="28"/>
        </w:rPr>
        <w:t xml:space="preserve"> № </w:t>
      </w:r>
      <w:r w:rsidR="001A6294">
        <w:rPr>
          <w:sz w:val="28"/>
          <w:szCs w:val="28"/>
        </w:rPr>
        <w:t>309</w:t>
      </w:r>
      <w:r w:rsidRPr="00AC0F2C">
        <w:rPr>
          <w:sz w:val="28"/>
          <w:szCs w:val="28"/>
        </w:rPr>
        <w:t xml:space="preserve"> «О бюджете муниципального образования «Муринское городское поселение» Всеволожского муниципального района Ленинградской области на 202</w:t>
      </w:r>
      <w:r w:rsidR="001A6294">
        <w:rPr>
          <w:sz w:val="28"/>
          <w:szCs w:val="28"/>
        </w:rPr>
        <w:t>4</w:t>
      </w:r>
      <w:r w:rsidRPr="00AC0F2C">
        <w:rPr>
          <w:sz w:val="28"/>
          <w:szCs w:val="28"/>
        </w:rPr>
        <w:t xml:space="preserve"> год и на плановый период 202</w:t>
      </w:r>
      <w:r w:rsidR="001A6294">
        <w:rPr>
          <w:sz w:val="28"/>
          <w:szCs w:val="28"/>
        </w:rPr>
        <w:t>5</w:t>
      </w:r>
      <w:r w:rsidRPr="00AC0F2C">
        <w:rPr>
          <w:sz w:val="28"/>
          <w:szCs w:val="28"/>
        </w:rPr>
        <w:t xml:space="preserve"> и 202</w:t>
      </w:r>
      <w:r w:rsidR="001A6294">
        <w:rPr>
          <w:sz w:val="28"/>
          <w:szCs w:val="28"/>
        </w:rPr>
        <w:t>6</w:t>
      </w:r>
      <w:r w:rsidRPr="00AC0F2C">
        <w:rPr>
          <w:sz w:val="28"/>
          <w:szCs w:val="28"/>
        </w:rPr>
        <w:t xml:space="preserve"> годов» </w:t>
      </w:r>
      <w:bookmarkStart w:id="3" w:name="_Hlk136947347"/>
      <w:r w:rsidRPr="00AC0F2C">
        <w:rPr>
          <w:bCs/>
          <w:sz w:val="28"/>
          <w:szCs w:val="28"/>
        </w:rPr>
        <w:t>«</w:t>
      </w:r>
      <w:r w:rsidR="00074FAA" w:rsidRPr="00AC0F2C">
        <w:rPr>
          <w:bCs/>
          <w:sz w:val="28"/>
          <w:szCs w:val="28"/>
        </w:rPr>
        <w:t>Доходы</w:t>
      </w:r>
      <w:r w:rsidRPr="00AC0F2C">
        <w:rPr>
          <w:bCs/>
          <w:sz w:val="28"/>
          <w:szCs w:val="28"/>
        </w:rPr>
        <w:t xml:space="preserve"> бюджета муниципального образования «Муринское городское поселение» Всеволожского муниципального района Ленинградской области на 202</w:t>
      </w:r>
      <w:r w:rsidR="001A6294">
        <w:rPr>
          <w:bCs/>
          <w:sz w:val="28"/>
          <w:szCs w:val="28"/>
        </w:rPr>
        <w:t>4</w:t>
      </w:r>
      <w:r w:rsidRPr="00AC0F2C">
        <w:rPr>
          <w:bCs/>
          <w:sz w:val="28"/>
          <w:szCs w:val="28"/>
        </w:rPr>
        <w:t xml:space="preserve"> год и на плановый период 202</w:t>
      </w:r>
      <w:r w:rsidR="001A6294">
        <w:rPr>
          <w:bCs/>
          <w:sz w:val="28"/>
          <w:szCs w:val="28"/>
        </w:rPr>
        <w:t>5</w:t>
      </w:r>
      <w:r w:rsidRPr="00AC0F2C">
        <w:rPr>
          <w:bCs/>
          <w:sz w:val="28"/>
          <w:szCs w:val="28"/>
        </w:rPr>
        <w:t xml:space="preserve"> и 202</w:t>
      </w:r>
      <w:r w:rsidR="001A6294">
        <w:rPr>
          <w:bCs/>
          <w:sz w:val="28"/>
          <w:szCs w:val="28"/>
        </w:rPr>
        <w:t>6</w:t>
      </w:r>
      <w:r w:rsidRPr="00AC0F2C">
        <w:rPr>
          <w:bCs/>
          <w:sz w:val="28"/>
          <w:szCs w:val="28"/>
        </w:rPr>
        <w:t xml:space="preserve"> годов» </w:t>
      </w:r>
      <w:bookmarkEnd w:id="3"/>
      <w:r w:rsidRPr="00AC0F2C">
        <w:rPr>
          <w:bCs/>
          <w:sz w:val="28"/>
          <w:szCs w:val="28"/>
        </w:rPr>
        <w:t xml:space="preserve">с данными Приложения № </w:t>
      </w:r>
      <w:r w:rsidR="00035951" w:rsidRPr="00AC0F2C">
        <w:rPr>
          <w:bCs/>
          <w:sz w:val="28"/>
          <w:szCs w:val="28"/>
        </w:rPr>
        <w:t>2</w:t>
      </w:r>
      <w:r w:rsidRPr="00AC0F2C">
        <w:rPr>
          <w:bCs/>
          <w:sz w:val="28"/>
          <w:szCs w:val="28"/>
        </w:rPr>
        <w:t xml:space="preserve"> </w:t>
      </w:r>
      <w:r w:rsidR="000302AB" w:rsidRPr="00AC0F2C">
        <w:rPr>
          <w:bCs/>
          <w:sz w:val="28"/>
          <w:szCs w:val="28"/>
        </w:rPr>
        <w:t>«Доходы бюджета муниципального образования «Муринское городское поселение» Всеволожского муниципального района Ленинградской области на 202</w:t>
      </w:r>
      <w:r w:rsidR="001A6294">
        <w:rPr>
          <w:bCs/>
          <w:sz w:val="28"/>
          <w:szCs w:val="28"/>
        </w:rPr>
        <w:t>4</w:t>
      </w:r>
      <w:r w:rsidR="000302AB" w:rsidRPr="00AC0F2C">
        <w:rPr>
          <w:bCs/>
          <w:sz w:val="28"/>
          <w:szCs w:val="28"/>
        </w:rPr>
        <w:t xml:space="preserve"> год и на плановый период 202</w:t>
      </w:r>
      <w:r w:rsidR="001A6294">
        <w:rPr>
          <w:bCs/>
          <w:sz w:val="28"/>
          <w:szCs w:val="28"/>
        </w:rPr>
        <w:t>5</w:t>
      </w:r>
      <w:r w:rsidR="000302AB" w:rsidRPr="00AC0F2C">
        <w:rPr>
          <w:bCs/>
          <w:sz w:val="28"/>
          <w:szCs w:val="28"/>
        </w:rPr>
        <w:t xml:space="preserve"> и 202</w:t>
      </w:r>
      <w:r w:rsidR="001A6294">
        <w:rPr>
          <w:bCs/>
          <w:sz w:val="28"/>
          <w:szCs w:val="28"/>
        </w:rPr>
        <w:t>6</w:t>
      </w:r>
      <w:r w:rsidR="000302AB" w:rsidRPr="00AC0F2C">
        <w:rPr>
          <w:bCs/>
          <w:sz w:val="28"/>
          <w:szCs w:val="28"/>
        </w:rPr>
        <w:t xml:space="preserve"> годов» </w:t>
      </w:r>
      <w:r w:rsidRPr="00AC0F2C">
        <w:rPr>
          <w:bCs/>
          <w:sz w:val="28"/>
          <w:szCs w:val="28"/>
        </w:rPr>
        <w:t>к проекту решени</w:t>
      </w:r>
      <w:r w:rsidR="001A6294">
        <w:rPr>
          <w:bCs/>
          <w:sz w:val="28"/>
          <w:szCs w:val="28"/>
        </w:rPr>
        <w:t>я</w:t>
      </w:r>
      <w:r w:rsidRPr="00AC0F2C">
        <w:rPr>
          <w:bCs/>
          <w:sz w:val="28"/>
          <w:szCs w:val="28"/>
        </w:rPr>
        <w:t xml:space="preserve"> </w:t>
      </w:r>
      <w:r w:rsidR="001A6294">
        <w:rPr>
          <w:bCs/>
          <w:sz w:val="28"/>
          <w:szCs w:val="28"/>
        </w:rPr>
        <w:t>С</w:t>
      </w:r>
      <w:r w:rsidRPr="00AC0F2C">
        <w:rPr>
          <w:bCs/>
          <w:sz w:val="28"/>
          <w:szCs w:val="28"/>
        </w:rPr>
        <w:t xml:space="preserve">овета депутатов </w:t>
      </w:r>
      <w:r w:rsidRPr="00AC0F2C">
        <w:rPr>
          <w:sz w:val="28"/>
          <w:szCs w:val="28"/>
        </w:rPr>
        <w:t xml:space="preserve">«О внесении изменений в решение совета депутатов от </w:t>
      </w:r>
      <w:r w:rsidR="001A6294">
        <w:rPr>
          <w:sz w:val="28"/>
          <w:szCs w:val="28"/>
        </w:rPr>
        <w:t>13</w:t>
      </w:r>
      <w:r w:rsidRPr="00AC0F2C">
        <w:rPr>
          <w:sz w:val="28"/>
          <w:szCs w:val="28"/>
        </w:rPr>
        <w:t>.12.202</w:t>
      </w:r>
      <w:r w:rsidR="001A6294">
        <w:rPr>
          <w:sz w:val="28"/>
          <w:szCs w:val="28"/>
        </w:rPr>
        <w:t>3</w:t>
      </w:r>
      <w:r w:rsidRPr="00AC0F2C">
        <w:rPr>
          <w:sz w:val="28"/>
          <w:szCs w:val="28"/>
        </w:rPr>
        <w:t xml:space="preserve"> № </w:t>
      </w:r>
      <w:r w:rsidR="001A6294">
        <w:rPr>
          <w:sz w:val="28"/>
          <w:szCs w:val="28"/>
        </w:rPr>
        <w:t>309</w:t>
      </w:r>
      <w:r w:rsidRPr="00AC0F2C">
        <w:rPr>
          <w:i/>
          <w:sz w:val="28"/>
          <w:szCs w:val="28"/>
        </w:rPr>
        <w:t xml:space="preserve"> </w:t>
      </w:r>
      <w:r w:rsidRPr="00AC0F2C">
        <w:rPr>
          <w:sz w:val="28"/>
          <w:szCs w:val="28"/>
        </w:rPr>
        <w:t>«О бюджете муниципального образования «Муринское городское поселение» Всеволожского муниципального района Ленинградской области на 202</w:t>
      </w:r>
      <w:r w:rsidR="001A6294">
        <w:rPr>
          <w:sz w:val="28"/>
          <w:szCs w:val="28"/>
        </w:rPr>
        <w:t>4</w:t>
      </w:r>
      <w:r w:rsidRPr="00AC0F2C">
        <w:rPr>
          <w:sz w:val="28"/>
          <w:szCs w:val="28"/>
        </w:rPr>
        <w:t xml:space="preserve"> год и на плановый период 202</w:t>
      </w:r>
      <w:r w:rsidR="001A6294">
        <w:rPr>
          <w:sz w:val="28"/>
          <w:szCs w:val="28"/>
        </w:rPr>
        <w:t>5</w:t>
      </w:r>
      <w:r w:rsidRPr="00AC0F2C">
        <w:rPr>
          <w:sz w:val="28"/>
          <w:szCs w:val="28"/>
        </w:rPr>
        <w:t xml:space="preserve"> и 202</w:t>
      </w:r>
      <w:r w:rsidR="001A6294">
        <w:rPr>
          <w:sz w:val="28"/>
          <w:szCs w:val="28"/>
        </w:rPr>
        <w:t>6</w:t>
      </w:r>
      <w:r w:rsidRPr="00AC0F2C">
        <w:rPr>
          <w:sz w:val="28"/>
          <w:szCs w:val="28"/>
        </w:rPr>
        <w:t xml:space="preserve"> годов»</w:t>
      </w:r>
      <w:r w:rsidRPr="00AC0F2C">
        <w:rPr>
          <w:bCs/>
          <w:sz w:val="28"/>
          <w:szCs w:val="28"/>
        </w:rPr>
        <w:t xml:space="preserve"> установлено</w:t>
      </w:r>
      <w:r w:rsidR="00405EB1" w:rsidRPr="00AC0F2C">
        <w:rPr>
          <w:bCs/>
          <w:sz w:val="28"/>
          <w:szCs w:val="28"/>
        </w:rPr>
        <w:t xml:space="preserve"> соответствие объема доходов.</w:t>
      </w:r>
      <w:r w:rsidR="005F5223">
        <w:rPr>
          <w:bCs/>
          <w:sz w:val="28"/>
          <w:szCs w:val="28"/>
        </w:rPr>
        <w:t xml:space="preserve"> </w:t>
      </w:r>
    </w:p>
    <w:p w14:paraId="00DC6112" w14:textId="27BE64C2" w:rsidR="005F5223" w:rsidRDefault="00F53257" w:rsidP="006E54D7">
      <w:pPr>
        <w:ind w:left="-567" w:firstLine="567"/>
        <w:jc w:val="both"/>
        <w:rPr>
          <w:sz w:val="28"/>
          <w:szCs w:val="28"/>
          <w:lang w:eastAsia="ru-RU"/>
        </w:rPr>
      </w:pPr>
      <w:r w:rsidRPr="00F91390">
        <w:rPr>
          <w:sz w:val="28"/>
          <w:szCs w:val="28"/>
          <w:lang w:eastAsia="ru-RU"/>
        </w:rPr>
        <w:t xml:space="preserve">Общее </w:t>
      </w:r>
      <w:r w:rsidR="001A6294">
        <w:rPr>
          <w:sz w:val="28"/>
          <w:szCs w:val="28"/>
          <w:lang w:eastAsia="ru-RU"/>
        </w:rPr>
        <w:t>увеличение</w:t>
      </w:r>
      <w:r w:rsidRPr="00F91390">
        <w:rPr>
          <w:sz w:val="28"/>
          <w:szCs w:val="28"/>
          <w:lang w:eastAsia="ru-RU"/>
        </w:rPr>
        <w:t xml:space="preserve"> бюджета по расходам в 202</w:t>
      </w:r>
      <w:r w:rsidR="005F5223">
        <w:rPr>
          <w:sz w:val="28"/>
          <w:szCs w:val="28"/>
          <w:lang w:eastAsia="ru-RU"/>
        </w:rPr>
        <w:t>4</w:t>
      </w:r>
      <w:r w:rsidRPr="00F91390">
        <w:rPr>
          <w:sz w:val="28"/>
          <w:szCs w:val="28"/>
          <w:lang w:eastAsia="ru-RU"/>
        </w:rPr>
        <w:t xml:space="preserve"> году составило </w:t>
      </w:r>
      <w:r w:rsidR="005F5223">
        <w:rPr>
          <w:sz w:val="28"/>
          <w:szCs w:val="28"/>
          <w:lang w:eastAsia="ru-RU"/>
        </w:rPr>
        <w:t xml:space="preserve">133 675,0 </w:t>
      </w:r>
      <w:r w:rsidRPr="00F91390">
        <w:rPr>
          <w:sz w:val="28"/>
          <w:szCs w:val="28"/>
          <w:lang w:eastAsia="ru-RU"/>
        </w:rPr>
        <w:t xml:space="preserve">тысяч рублей. </w:t>
      </w:r>
      <w:r w:rsidR="005F5223">
        <w:rPr>
          <w:sz w:val="28"/>
          <w:szCs w:val="28"/>
          <w:lang w:eastAsia="ru-RU"/>
        </w:rPr>
        <w:t xml:space="preserve">Увеличение за счет выделение субвенции на осуществление первичного воинского учета в сумме 871,5 тысяч рублей. Увеличение 132 803,5 тысяч рублей произведено за счет остатков на лицевых счетах. </w:t>
      </w:r>
    </w:p>
    <w:p w14:paraId="07179E39" w14:textId="399C07F3" w:rsidR="005F5223" w:rsidRDefault="005F5223" w:rsidP="006E54D7">
      <w:pPr>
        <w:ind w:left="-567" w:firstLine="567"/>
        <w:jc w:val="both"/>
        <w:rPr>
          <w:sz w:val="28"/>
          <w:szCs w:val="28"/>
          <w:lang w:eastAsia="ru-RU"/>
        </w:rPr>
      </w:pPr>
      <w:bookmarkStart w:id="4" w:name="_Hlk157858738"/>
      <w:r>
        <w:rPr>
          <w:sz w:val="28"/>
          <w:szCs w:val="28"/>
          <w:lang w:eastAsia="ru-RU"/>
        </w:rPr>
        <w:t>Общее увеличение бюджета в плановом периоде 2025 года по расходам составило 20 067,8 тысяч рублей, в том числе за счет дополнительного выделения субвенции на осуществление первичного воинского учета в сумме 1 165,4 тысяч рублей, за счет дефицита бюджета в плановом периоде в сумме 18 902,4 тысяч р</w:t>
      </w:r>
      <w:r w:rsidR="006B1103">
        <w:rPr>
          <w:sz w:val="28"/>
          <w:szCs w:val="28"/>
          <w:lang w:eastAsia="ru-RU"/>
        </w:rPr>
        <w:t>ублей.</w:t>
      </w:r>
    </w:p>
    <w:bookmarkEnd w:id="4"/>
    <w:p w14:paraId="6C21EB47" w14:textId="2A7744F5" w:rsidR="006B1103" w:rsidRDefault="006B1103" w:rsidP="000F55D9">
      <w:pPr>
        <w:ind w:left="-567" w:firstLine="567"/>
        <w:jc w:val="both"/>
        <w:rPr>
          <w:sz w:val="28"/>
          <w:szCs w:val="28"/>
          <w:lang w:eastAsia="ru-RU"/>
        </w:rPr>
      </w:pPr>
      <w:r>
        <w:rPr>
          <w:sz w:val="28"/>
          <w:szCs w:val="28"/>
          <w:lang w:eastAsia="ru-RU"/>
        </w:rPr>
        <w:t>Общее увеличение бюджета в плановом периоде 202</w:t>
      </w:r>
      <w:r w:rsidR="00AD46DB">
        <w:rPr>
          <w:sz w:val="28"/>
          <w:szCs w:val="28"/>
          <w:lang w:eastAsia="ru-RU"/>
        </w:rPr>
        <w:t>6</w:t>
      </w:r>
      <w:r>
        <w:rPr>
          <w:sz w:val="28"/>
          <w:szCs w:val="28"/>
          <w:lang w:eastAsia="ru-RU"/>
        </w:rPr>
        <w:t xml:space="preserve"> года по расходам составило </w:t>
      </w:r>
      <w:r w:rsidR="004E374A">
        <w:rPr>
          <w:sz w:val="28"/>
          <w:szCs w:val="28"/>
          <w:lang w:eastAsia="ru-RU"/>
        </w:rPr>
        <w:t>24 635,8</w:t>
      </w:r>
      <w:r>
        <w:rPr>
          <w:sz w:val="28"/>
          <w:szCs w:val="28"/>
          <w:lang w:eastAsia="ru-RU"/>
        </w:rPr>
        <w:t xml:space="preserve"> тысяч рублей, в том числе за счет дополнительного выделения субвенции на осуществление первичного воинского учета в сумме </w:t>
      </w:r>
      <w:r w:rsidR="004E374A">
        <w:rPr>
          <w:sz w:val="28"/>
          <w:szCs w:val="28"/>
          <w:lang w:eastAsia="ru-RU"/>
        </w:rPr>
        <w:t xml:space="preserve">4 977,3 </w:t>
      </w:r>
      <w:r>
        <w:rPr>
          <w:sz w:val="28"/>
          <w:szCs w:val="28"/>
          <w:lang w:eastAsia="ru-RU"/>
        </w:rPr>
        <w:t xml:space="preserve">тысяч рублей, за счет дефицита бюджета в плановом периоде в сумме </w:t>
      </w:r>
      <w:r w:rsidR="004E374A">
        <w:rPr>
          <w:sz w:val="28"/>
          <w:szCs w:val="28"/>
          <w:lang w:eastAsia="ru-RU"/>
        </w:rPr>
        <w:t>19 658,5</w:t>
      </w:r>
      <w:r>
        <w:rPr>
          <w:sz w:val="28"/>
          <w:szCs w:val="28"/>
          <w:lang w:eastAsia="ru-RU"/>
        </w:rPr>
        <w:t xml:space="preserve"> тысяч рублей.</w:t>
      </w:r>
    </w:p>
    <w:p w14:paraId="0E5EE357" w14:textId="2409E0E0" w:rsidR="001A65F4" w:rsidRDefault="00F53257" w:rsidP="000F55D9">
      <w:pPr>
        <w:spacing w:before="120" w:after="240"/>
        <w:ind w:left="-567" w:firstLine="567"/>
        <w:jc w:val="both"/>
        <w:rPr>
          <w:sz w:val="28"/>
          <w:szCs w:val="28"/>
          <w:lang w:eastAsia="ru-RU"/>
        </w:rPr>
      </w:pPr>
      <w:r w:rsidRPr="00F91390">
        <w:rPr>
          <w:sz w:val="28"/>
          <w:szCs w:val="28"/>
          <w:lang w:eastAsia="ru-RU"/>
        </w:rPr>
        <w:lastRenderedPageBreak/>
        <w:t>Источником покрытия дефицита бюджета в 202</w:t>
      </w:r>
      <w:r w:rsidR="004E374A">
        <w:rPr>
          <w:sz w:val="28"/>
          <w:szCs w:val="28"/>
          <w:lang w:eastAsia="ru-RU"/>
        </w:rPr>
        <w:t>4</w:t>
      </w:r>
      <w:r w:rsidRPr="00F91390">
        <w:rPr>
          <w:sz w:val="28"/>
          <w:szCs w:val="28"/>
          <w:lang w:eastAsia="ru-RU"/>
        </w:rPr>
        <w:t xml:space="preserve"> год</w:t>
      </w:r>
      <w:r w:rsidR="004E374A">
        <w:rPr>
          <w:sz w:val="28"/>
          <w:szCs w:val="28"/>
          <w:lang w:eastAsia="ru-RU"/>
        </w:rPr>
        <w:t>у</w:t>
      </w:r>
      <w:r w:rsidRPr="00F91390">
        <w:rPr>
          <w:sz w:val="28"/>
          <w:szCs w:val="28"/>
          <w:lang w:eastAsia="ru-RU"/>
        </w:rPr>
        <w:t xml:space="preserve"> являются остатки на счетах муниципалитета на 01.01.202</w:t>
      </w:r>
      <w:r w:rsidR="004E374A">
        <w:rPr>
          <w:sz w:val="28"/>
          <w:szCs w:val="28"/>
          <w:lang w:eastAsia="ru-RU"/>
        </w:rPr>
        <w:t>4</w:t>
      </w:r>
      <w:r w:rsidRPr="00F91390">
        <w:rPr>
          <w:sz w:val="28"/>
          <w:szCs w:val="28"/>
          <w:lang w:eastAsia="ru-RU"/>
        </w:rPr>
        <w:t xml:space="preserve"> – в сумме </w:t>
      </w:r>
      <w:r w:rsidR="004E374A">
        <w:rPr>
          <w:sz w:val="28"/>
          <w:szCs w:val="28"/>
          <w:lang w:eastAsia="ru-RU"/>
        </w:rPr>
        <w:t>146 979,6</w:t>
      </w:r>
      <w:r w:rsidRPr="00F91390">
        <w:rPr>
          <w:sz w:val="28"/>
          <w:szCs w:val="28"/>
          <w:lang w:eastAsia="ru-RU"/>
        </w:rPr>
        <w:t xml:space="preserve"> тысяч рублей, что подтверждается ведомостью по движению свободного остатка средств бюджета на 01.01.202</w:t>
      </w:r>
      <w:r w:rsidR="004E374A">
        <w:rPr>
          <w:sz w:val="28"/>
          <w:szCs w:val="28"/>
          <w:lang w:eastAsia="ru-RU"/>
        </w:rPr>
        <w:t>4</w:t>
      </w:r>
      <w:r w:rsidR="009F0058" w:rsidRPr="00F91390">
        <w:rPr>
          <w:sz w:val="28"/>
          <w:szCs w:val="28"/>
          <w:lang w:eastAsia="ru-RU"/>
        </w:rPr>
        <w:t xml:space="preserve"> </w:t>
      </w:r>
      <w:r w:rsidRPr="00F91390">
        <w:rPr>
          <w:sz w:val="28"/>
          <w:szCs w:val="28"/>
          <w:lang w:eastAsia="ru-RU"/>
        </w:rPr>
        <w:t xml:space="preserve">г. </w:t>
      </w:r>
    </w:p>
    <w:p w14:paraId="337A5F82" w14:textId="298D6575" w:rsidR="004E374A" w:rsidRPr="004E374A" w:rsidRDefault="004E374A" w:rsidP="000F55D9">
      <w:pPr>
        <w:spacing w:before="120"/>
        <w:ind w:left="-567" w:firstLine="567"/>
        <w:jc w:val="both"/>
        <w:rPr>
          <w:sz w:val="28"/>
          <w:szCs w:val="28"/>
          <w:lang w:eastAsia="ru-RU"/>
        </w:rPr>
      </w:pPr>
      <w:r>
        <w:rPr>
          <w:rFonts w:eastAsia="Calibri"/>
          <w:sz w:val="28"/>
          <w:szCs w:val="28"/>
          <w:lang w:eastAsia="ru-RU"/>
        </w:rPr>
        <w:t>Д</w:t>
      </w:r>
      <w:r w:rsidRPr="004E374A">
        <w:rPr>
          <w:sz w:val="28"/>
          <w:szCs w:val="28"/>
          <w:lang w:eastAsia="ru-RU"/>
        </w:rPr>
        <w:t xml:space="preserve">оходная часть бюджета муниципального образования «Муринское городское поселение» Всеволожского муниципального района Ленинградской области </w:t>
      </w:r>
      <w:r>
        <w:rPr>
          <w:sz w:val="28"/>
          <w:szCs w:val="28"/>
          <w:lang w:eastAsia="ru-RU"/>
        </w:rPr>
        <w:t xml:space="preserve">увеличилась и составила </w:t>
      </w:r>
      <w:r w:rsidRPr="00405EB1">
        <w:rPr>
          <w:sz w:val="28"/>
          <w:szCs w:val="28"/>
          <w:lang w:eastAsia="ru-RU"/>
        </w:rPr>
        <w:t>в 202</w:t>
      </w:r>
      <w:r>
        <w:rPr>
          <w:sz w:val="28"/>
          <w:szCs w:val="28"/>
          <w:lang w:eastAsia="ru-RU"/>
        </w:rPr>
        <w:t>4</w:t>
      </w:r>
      <w:r w:rsidRPr="00405EB1">
        <w:rPr>
          <w:sz w:val="28"/>
          <w:szCs w:val="28"/>
          <w:lang w:eastAsia="ru-RU"/>
        </w:rPr>
        <w:t xml:space="preserve"> году </w:t>
      </w:r>
      <w:r>
        <w:rPr>
          <w:sz w:val="28"/>
          <w:szCs w:val="28"/>
        </w:rPr>
        <w:t>692 553,6</w:t>
      </w:r>
      <w:r w:rsidRPr="00405EB1">
        <w:rPr>
          <w:sz w:val="28"/>
          <w:szCs w:val="28"/>
        </w:rPr>
        <w:t xml:space="preserve"> тыс. руб., в 202</w:t>
      </w:r>
      <w:r>
        <w:rPr>
          <w:sz w:val="28"/>
          <w:szCs w:val="28"/>
        </w:rPr>
        <w:t>5</w:t>
      </w:r>
      <w:r w:rsidRPr="00405EB1">
        <w:rPr>
          <w:sz w:val="28"/>
          <w:szCs w:val="28"/>
        </w:rPr>
        <w:t xml:space="preserve"> году – </w:t>
      </w:r>
      <w:r>
        <w:rPr>
          <w:sz w:val="28"/>
          <w:szCs w:val="28"/>
        </w:rPr>
        <w:t>686 517,7</w:t>
      </w:r>
      <w:r w:rsidRPr="00405EB1">
        <w:rPr>
          <w:sz w:val="28"/>
          <w:szCs w:val="28"/>
        </w:rPr>
        <w:t xml:space="preserve"> тыс. руб., в 202</w:t>
      </w:r>
      <w:r>
        <w:rPr>
          <w:sz w:val="28"/>
          <w:szCs w:val="28"/>
        </w:rPr>
        <w:t>6</w:t>
      </w:r>
      <w:r w:rsidRPr="00405EB1">
        <w:rPr>
          <w:sz w:val="28"/>
          <w:szCs w:val="28"/>
        </w:rPr>
        <w:t xml:space="preserve"> году – </w:t>
      </w:r>
      <w:r>
        <w:rPr>
          <w:sz w:val="28"/>
          <w:szCs w:val="28"/>
        </w:rPr>
        <w:t>685 959,4</w:t>
      </w:r>
      <w:r w:rsidRPr="00405EB1">
        <w:rPr>
          <w:sz w:val="28"/>
          <w:szCs w:val="28"/>
        </w:rPr>
        <w:t xml:space="preserve"> тыс. руб.</w:t>
      </w:r>
      <w:r>
        <w:rPr>
          <w:sz w:val="28"/>
          <w:szCs w:val="28"/>
        </w:rPr>
        <w:t xml:space="preserve">, </w:t>
      </w:r>
      <w:r w:rsidRPr="004E374A">
        <w:rPr>
          <w:sz w:val="28"/>
          <w:szCs w:val="28"/>
          <w:lang w:eastAsia="ru-RU"/>
        </w:rPr>
        <w:t>в том числе:</w:t>
      </w:r>
    </w:p>
    <w:p w14:paraId="78AEDD75" w14:textId="77777777" w:rsidR="004E374A" w:rsidRPr="004E374A" w:rsidRDefault="004E374A" w:rsidP="004E374A">
      <w:pPr>
        <w:suppressAutoHyphens w:val="0"/>
        <w:ind w:firstLine="708"/>
        <w:jc w:val="both"/>
        <w:rPr>
          <w:lang w:eastAsia="ru-RU"/>
        </w:rPr>
      </w:pPr>
      <w:r w:rsidRPr="004E374A">
        <w:rPr>
          <w:lang w:eastAsia="ru-RU"/>
        </w:rPr>
        <w:t xml:space="preserve">                                                                                                                              (тыс. руб.)</w:t>
      </w:r>
    </w:p>
    <w:tbl>
      <w:tblPr>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1"/>
        <w:gridCol w:w="1701"/>
        <w:gridCol w:w="1701"/>
        <w:gridCol w:w="1984"/>
        <w:gridCol w:w="1985"/>
      </w:tblGrid>
      <w:tr w:rsidR="004E374A" w:rsidRPr="004E374A" w14:paraId="23AA4E14" w14:textId="77777777" w:rsidTr="00EE1990">
        <w:tc>
          <w:tcPr>
            <w:tcW w:w="2411" w:type="dxa"/>
            <w:tcBorders>
              <w:top w:val="single" w:sz="4" w:space="0" w:color="000000"/>
              <w:left w:val="single" w:sz="4" w:space="0" w:color="000000"/>
              <w:bottom w:val="single" w:sz="4" w:space="0" w:color="000000"/>
              <w:right w:val="single" w:sz="4" w:space="0" w:color="000000"/>
            </w:tcBorders>
            <w:hideMark/>
          </w:tcPr>
          <w:p w14:paraId="6772CC89" w14:textId="77777777" w:rsidR="004E374A" w:rsidRPr="004E374A" w:rsidRDefault="004E374A" w:rsidP="004E374A">
            <w:pPr>
              <w:suppressAutoHyphens w:val="0"/>
              <w:rPr>
                <w:lang w:eastAsia="ru-RU"/>
              </w:rPr>
            </w:pPr>
            <w:r w:rsidRPr="004E374A">
              <w:rPr>
                <w:lang w:eastAsia="ru-RU"/>
              </w:rPr>
              <w:t>Наименование</w:t>
            </w:r>
          </w:p>
        </w:tc>
        <w:tc>
          <w:tcPr>
            <w:tcW w:w="1701" w:type="dxa"/>
            <w:tcBorders>
              <w:top w:val="single" w:sz="4" w:space="0" w:color="000000"/>
              <w:left w:val="single" w:sz="4" w:space="0" w:color="auto"/>
              <w:bottom w:val="single" w:sz="4" w:space="0" w:color="000000"/>
              <w:right w:val="single" w:sz="4" w:space="0" w:color="000000"/>
            </w:tcBorders>
          </w:tcPr>
          <w:p w14:paraId="3A1D8780" w14:textId="55319740" w:rsidR="004E374A" w:rsidRPr="004E374A" w:rsidRDefault="004E374A" w:rsidP="004E374A">
            <w:pPr>
              <w:suppressAutoHyphens w:val="0"/>
              <w:rPr>
                <w:lang w:eastAsia="ru-RU"/>
              </w:rPr>
            </w:pPr>
            <w:r w:rsidRPr="004E374A">
              <w:rPr>
                <w:lang w:eastAsia="ru-RU"/>
              </w:rPr>
              <w:t xml:space="preserve">Решение от </w:t>
            </w:r>
            <w:r>
              <w:rPr>
                <w:lang w:eastAsia="ru-RU"/>
              </w:rPr>
              <w:t>13</w:t>
            </w:r>
            <w:r w:rsidRPr="004E374A">
              <w:rPr>
                <w:lang w:eastAsia="ru-RU"/>
              </w:rPr>
              <w:t>.12.202</w:t>
            </w:r>
            <w:r>
              <w:rPr>
                <w:lang w:eastAsia="ru-RU"/>
              </w:rPr>
              <w:t>3</w:t>
            </w:r>
            <w:r w:rsidRPr="004E374A">
              <w:rPr>
                <w:lang w:eastAsia="ru-RU"/>
              </w:rPr>
              <w:t xml:space="preserve"> № </w:t>
            </w:r>
            <w:r>
              <w:rPr>
                <w:lang w:eastAsia="ru-RU"/>
              </w:rPr>
              <w:t>309</w:t>
            </w:r>
          </w:p>
        </w:tc>
        <w:tc>
          <w:tcPr>
            <w:tcW w:w="1701" w:type="dxa"/>
            <w:tcBorders>
              <w:top w:val="single" w:sz="4" w:space="0" w:color="000000"/>
              <w:left w:val="single" w:sz="4" w:space="0" w:color="auto"/>
              <w:bottom w:val="single" w:sz="4" w:space="0" w:color="000000"/>
              <w:right w:val="single" w:sz="4" w:space="0" w:color="auto"/>
            </w:tcBorders>
            <w:hideMark/>
          </w:tcPr>
          <w:p w14:paraId="19E40A46" w14:textId="77777777" w:rsidR="004E374A" w:rsidRPr="004E374A" w:rsidRDefault="004E374A" w:rsidP="004E374A">
            <w:pPr>
              <w:suppressAutoHyphens w:val="0"/>
              <w:rPr>
                <w:lang w:eastAsia="ru-RU"/>
              </w:rPr>
            </w:pPr>
            <w:r w:rsidRPr="004E374A">
              <w:rPr>
                <w:lang w:eastAsia="ru-RU"/>
              </w:rPr>
              <w:t xml:space="preserve">Изменения </w:t>
            </w:r>
          </w:p>
        </w:tc>
        <w:tc>
          <w:tcPr>
            <w:tcW w:w="1984" w:type="dxa"/>
            <w:tcBorders>
              <w:top w:val="single" w:sz="4" w:space="0" w:color="000000"/>
              <w:left w:val="single" w:sz="4" w:space="0" w:color="auto"/>
              <w:bottom w:val="single" w:sz="4" w:space="0" w:color="000000"/>
              <w:right w:val="single" w:sz="4" w:space="0" w:color="auto"/>
            </w:tcBorders>
          </w:tcPr>
          <w:p w14:paraId="5C6AF1ED" w14:textId="77777777" w:rsidR="004E374A" w:rsidRPr="004E374A" w:rsidRDefault="004E374A" w:rsidP="004E374A">
            <w:pPr>
              <w:suppressAutoHyphens w:val="0"/>
              <w:rPr>
                <w:lang w:eastAsia="ru-RU"/>
              </w:rPr>
            </w:pPr>
            <w:r w:rsidRPr="004E374A">
              <w:rPr>
                <w:lang w:eastAsia="ru-RU"/>
              </w:rPr>
              <w:t>Решение о бюджете с учетом предлагаемых изменений</w:t>
            </w:r>
          </w:p>
        </w:tc>
        <w:tc>
          <w:tcPr>
            <w:tcW w:w="1985" w:type="dxa"/>
            <w:tcBorders>
              <w:top w:val="single" w:sz="4" w:space="0" w:color="000000"/>
              <w:left w:val="single" w:sz="4" w:space="0" w:color="auto"/>
              <w:bottom w:val="single" w:sz="4" w:space="0" w:color="000000"/>
              <w:right w:val="single" w:sz="4" w:space="0" w:color="000000"/>
            </w:tcBorders>
          </w:tcPr>
          <w:p w14:paraId="0DCFEA6A" w14:textId="77777777" w:rsidR="004E374A" w:rsidRPr="004E374A" w:rsidRDefault="004E374A" w:rsidP="004E374A">
            <w:pPr>
              <w:suppressAutoHyphens w:val="0"/>
              <w:rPr>
                <w:lang w:eastAsia="ru-RU"/>
              </w:rPr>
            </w:pPr>
            <w:r w:rsidRPr="004E374A">
              <w:rPr>
                <w:lang w:eastAsia="ru-RU"/>
              </w:rPr>
              <w:t xml:space="preserve">направление доходов </w:t>
            </w:r>
          </w:p>
          <w:p w14:paraId="7C60ABC3" w14:textId="77777777" w:rsidR="004E374A" w:rsidRPr="004E374A" w:rsidRDefault="004E374A" w:rsidP="004E374A">
            <w:pPr>
              <w:suppressAutoHyphens w:val="0"/>
              <w:rPr>
                <w:lang w:eastAsia="ru-RU"/>
              </w:rPr>
            </w:pPr>
          </w:p>
        </w:tc>
      </w:tr>
      <w:tr w:rsidR="004E374A" w:rsidRPr="004E374A" w14:paraId="62533ADC" w14:textId="77777777" w:rsidTr="00EE1990">
        <w:trPr>
          <w:trHeight w:val="945"/>
        </w:trPr>
        <w:tc>
          <w:tcPr>
            <w:tcW w:w="2411" w:type="dxa"/>
            <w:tcBorders>
              <w:top w:val="single" w:sz="4" w:space="0" w:color="000000"/>
              <w:left w:val="single" w:sz="4" w:space="0" w:color="000000"/>
              <w:bottom w:val="single" w:sz="4" w:space="0" w:color="auto"/>
              <w:right w:val="single" w:sz="4" w:space="0" w:color="000000"/>
            </w:tcBorders>
            <w:hideMark/>
          </w:tcPr>
          <w:p w14:paraId="57822104" w14:textId="77777777" w:rsidR="004E374A" w:rsidRPr="004E374A" w:rsidRDefault="004E374A" w:rsidP="004E374A">
            <w:pPr>
              <w:suppressAutoHyphens w:val="0"/>
              <w:rPr>
                <w:lang w:eastAsia="ru-RU"/>
              </w:rPr>
            </w:pPr>
            <w:r w:rsidRPr="004E374A">
              <w:rPr>
                <w:lang w:eastAsia="ru-RU"/>
              </w:rPr>
              <w:t xml:space="preserve">1.Дополнительная субвенция на осуществление первичного воинского учета органами местного самоуправления поселений, муниципальных и городских округов </w:t>
            </w:r>
          </w:p>
        </w:tc>
        <w:tc>
          <w:tcPr>
            <w:tcW w:w="1701" w:type="dxa"/>
            <w:tcBorders>
              <w:top w:val="single" w:sz="4" w:space="0" w:color="000000"/>
              <w:left w:val="single" w:sz="4" w:space="0" w:color="auto"/>
              <w:bottom w:val="single" w:sz="4" w:space="0" w:color="auto"/>
              <w:right w:val="single" w:sz="4" w:space="0" w:color="000000"/>
            </w:tcBorders>
            <w:hideMark/>
          </w:tcPr>
          <w:p w14:paraId="363988CB" w14:textId="59217C72" w:rsidR="004E374A" w:rsidRPr="004E374A" w:rsidRDefault="004E374A" w:rsidP="004E374A">
            <w:pPr>
              <w:suppressAutoHyphens w:val="0"/>
              <w:rPr>
                <w:lang w:eastAsia="ru-RU"/>
              </w:rPr>
            </w:pPr>
            <w:r w:rsidRPr="004E374A">
              <w:rPr>
                <w:lang w:eastAsia="ru-RU"/>
              </w:rPr>
              <w:t>202</w:t>
            </w:r>
            <w:r>
              <w:rPr>
                <w:lang w:eastAsia="ru-RU"/>
              </w:rPr>
              <w:t>4</w:t>
            </w:r>
            <w:r w:rsidRPr="004E374A">
              <w:rPr>
                <w:lang w:eastAsia="ru-RU"/>
              </w:rPr>
              <w:t xml:space="preserve"> – </w:t>
            </w:r>
            <w:r w:rsidR="008D52FB" w:rsidRPr="008D52FB">
              <w:rPr>
                <w:color w:val="000000"/>
              </w:rPr>
              <w:t>3 284,6</w:t>
            </w:r>
          </w:p>
          <w:p w14:paraId="5841B4A1" w14:textId="3628357E" w:rsidR="004E374A" w:rsidRPr="004E374A" w:rsidRDefault="004E374A" w:rsidP="004E374A">
            <w:pPr>
              <w:suppressAutoHyphens w:val="0"/>
              <w:rPr>
                <w:lang w:eastAsia="ru-RU"/>
              </w:rPr>
            </w:pPr>
            <w:r w:rsidRPr="004E374A">
              <w:rPr>
                <w:lang w:eastAsia="ru-RU"/>
              </w:rPr>
              <w:t>202</w:t>
            </w:r>
            <w:r>
              <w:rPr>
                <w:lang w:eastAsia="ru-RU"/>
              </w:rPr>
              <w:t>5</w:t>
            </w:r>
            <w:r w:rsidRPr="004E374A">
              <w:rPr>
                <w:lang w:eastAsia="ru-RU"/>
              </w:rPr>
              <w:t xml:space="preserve"> – </w:t>
            </w:r>
            <w:r w:rsidR="008D52FB" w:rsidRPr="008D52FB">
              <w:rPr>
                <w:color w:val="000000"/>
              </w:rPr>
              <w:t>3 398,9</w:t>
            </w:r>
          </w:p>
          <w:p w14:paraId="6BBB5901" w14:textId="400F41BF" w:rsidR="004E374A" w:rsidRPr="004E374A" w:rsidRDefault="004E374A" w:rsidP="004E374A">
            <w:pPr>
              <w:suppressAutoHyphens w:val="0"/>
              <w:rPr>
                <w:lang w:eastAsia="ru-RU"/>
              </w:rPr>
            </w:pPr>
            <w:r w:rsidRPr="004E374A">
              <w:rPr>
                <w:lang w:eastAsia="ru-RU"/>
              </w:rPr>
              <w:t>202</w:t>
            </w:r>
            <w:r>
              <w:rPr>
                <w:lang w:eastAsia="ru-RU"/>
              </w:rPr>
              <w:t>6</w:t>
            </w:r>
            <w:r w:rsidRPr="004E374A">
              <w:rPr>
                <w:lang w:eastAsia="ru-RU"/>
              </w:rPr>
              <w:t xml:space="preserve"> – 0,00</w:t>
            </w:r>
          </w:p>
        </w:tc>
        <w:tc>
          <w:tcPr>
            <w:tcW w:w="1701" w:type="dxa"/>
            <w:tcBorders>
              <w:top w:val="single" w:sz="4" w:space="0" w:color="000000"/>
              <w:left w:val="single" w:sz="4" w:space="0" w:color="auto"/>
              <w:bottom w:val="single" w:sz="4" w:space="0" w:color="auto"/>
              <w:right w:val="single" w:sz="4" w:space="0" w:color="auto"/>
            </w:tcBorders>
            <w:hideMark/>
          </w:tcPr>
          <w:p w14:paraId="0D52775F" w14:textId="610B586E" w:rsidR="004E374A" w:rsidRPr="004E374A" w:rsidRDefault="004E374A" w:rsidP="004E374A">
            <w:pPr>
              <w:suppressAutoHyphens w:val="0"/>
              <w:rPr>
                <w:lang w:eastAsia="ru-RU"/>
              </w:rPr>
            </w:pPr>
            <w:r w:rsidRPr="004E374A">
              <w:rPr>
                <w:lang w:eastAsia="ru-RU"/>
              </w:rPr>
              <w:t>202</w:t>
            </w:r>
            <w:r w:rsidR="008D52FB">
              <w:rPr>
                <w:lang w:eastAsia="ru-RU"/>
              </w:rPr>
              <w:t>4</w:t>
            </w:r>
            <w:r w:rsidRPr="004E374A">
              <w:rPr>
                <w:lang w:eastAsia="ru-RU"/>
              </w:rPr>
              <w:t xml:space="preserve"> - +</w:t>
            </w:r>
            <w:r w:rsidR="008D52FB">
              <w:rPr>
                <w:lang w:eastAsia="ru-RU"/>
              </w:rPr>
              <w:t>871,5</w:t>
            </w:r>
          </w:p>
          <w:p w14:paraId="2FBA42AB" w14:textId="795411D3" w:rsidR="004E374A" w:rsidRPr="004E374A" w:rsidRDefault="004E374A" w:rsidP="004E374A">
            <w:pPr>
              <w:suppressAutoHyphens w:val="0"/>
              <w:rPr>
                <w:lang w:eastAsia="ru-RU"/>
              </w:rPr>
            </w:pPr>
            <w:r w:rsidRPr="004E374A">
              <w:rPr>
                <w:lang w:eastAsia="ru-RU"/>
              </w:rPr>
              <w:t>202</w:t>
            </w:r>
            <w:r w:rsidR="008D52FB">
              <w:rPr>
                <w:lang w:eastAsia="ru-RU"/>
              </w:rPr>
              <w:t>5</w:t>
            </w:r>
            <w:r w:rsidRPr="004E374A">
              <w:rPr>
                <w:lang w:eastAsia="ru-RU"/>
              </w:rPr>
              <w:t xml:space="preserve"> - +</w:t>
            </w:r>
            <w:r w:rsidR="008D52FB">
              <w:rPr>
                <w:lang w:eastAsia="ru-RU"/>
              </w:rPr>
              <w:t>1165,4</w:t>
            </w:r>
          </w:p>
          <w:p w14:paraId="179C54B8" w14:textId="4DC92B92" w:rsidR="004E374A" w:rsidRPr="004E374A" w:rsidRDefault="004E374A" w:rsidP="004E374A">
            <w:pPr>
              <w:suppressAutoHyphens w:val="0"/>
              <w:rPr>
                <w:lang w:eastAsia="ru-RU"/>
              </w:rPr>
            </w:pPr>
            <w:r w:rsidRPr="004E374A">
              <w:rPr>
                <w:lang w:eastAsia="ru-RU"/>
              </w:rPr>
              <w:t>202</w:t>
            </w:r>
            <w:r w:rsidR="008D52FB">
              <w:rPr>
                <w:lang w:eastAsia="ru-RU"/>
              </w:rPr>
              <w:t>6</w:t>
            </w:r>
            <w:r w:rsidRPr="004E374A">
              <w:rPr>
                <w:lang w:eastAsia="ru-RU"/>
              </w:rPr>
              <w:t xml:space="preserve"> - +</w:t>
            </w:r>
            <w:r w:rsidR="008D52FB">
              <w:rPr>
                <w:lang w:eastAsia="ru-RU"/>
              </w:rPr>
              <w:t>4977,3</w:t>
            </w:r>
          </w:p>
        </w:tc>
        <w:tc>
          <w:tcPr>
            <w:tcW w:w="1984" w:type="dxa"/>
            <w:tcBorders>
              <w:top w:val="single" w:sz="4" w:space="0" w:color="000000"/>
              <w:left w:val="single" w:sz="4" w:space="0" w:color="auto"/>
              <w:bottom w:val="single" w:sz="4" w:space="0" w:color="auto"/>
              <w:right w:val="single" w:sz="4" w:space="0" w:color="auto"/>
            </w:tcBorders>
          </w:tcPr>
          <w:p w14:paraId="636ACBF7" w14:textId="290048E6" w:rsidR="004E374A" w:rsidRPr="004E374A" w:rsidRDefault="004E374A" w:rsidP="004E374A">
            <w:pPr>
              <w:suppressAutoHyphens w:val="0"/>
              <w:spacing w:line="259" w:lineRule="auto"/>
              <w:rPr>
                <w:lang w:eastAsia="ru-RU"/>
              </w:rPr>
            </w:pPr>
            <w:r w:rsidRPr="004E374A">
              <w:rPr>
                <w:lang w:eastAsia="ru-RU"/>
              </w:rPr>
              <w:t>202</w:t>
            </w:r>
            <w:r w:rsidR="008D52FB">
              <w:rPr>
                <w:lang w:eastAsia="ru-RU"/>
              </w:rPr>
              <w:t>4</w:t>
            </w:r>
            <w:r w:rsidRPr="004E374A">
              <w:rPr>
                <w:lang w:eastAsia="ru-RU"/>
              </w:rPr>
              <w:t xml:space="preserve"> г.- </w:t>
            </w:r>
            <w:bookmarkStart w:id="5" w:name="_Hlk157861897"/>
            <w:r w:rsidR="008D52FB" w:rsidRPr="008D52FB">
              <w:rPr>
                <w:lang w:eastAsia="ru-RU"/>
              </w:rPr>
              <w:t>4 156,1</w:t>
            </w:r>
            <w:bookmarkEnd w:id="5"/>
          </w:p>
          <w:p w14:paraId="131FBA9E" w14:textId="62C952E5" w:rsidR="004E374A" w:rsidRPr="004E374A" w:rsidRDefault="004E374A" w:rsidP="004E374A">
            <w:pPr>
              <w:suppressAutoHyphens w:val="0"/>
              <w:spacing w:line="259" w:lineRule="auto"/>
              <w:rPr>
                <w:lang w:eastAsia="ru-RU"/>
              </w:rPr>
            </w:pPr>
            <w:r w:rsidRPr="004E374A">
              <w:rPr>
                <w:lang w:eastAsia="ru-RU"/>
              </w:rPr>
              <w:t>202</w:t>
            </w:r>
            <w:r w:rsidR="008D52FB">
              <w:rPr>
                <w:lang w:eastAsia="ru-RU"/>
              </w:rPr>
              <w:t>5</w:t>
            </w:r>
            <w:r w:rsidRPr="004E374A">
              <w:rPr>
                <w:lang w:eastAsia="ru-RU"/>
              </w:rPr>
              <w:t xml:space="preserve"> г. – </w:t>
            </w:r>
            <w:bookmarkStart w:id="6" w:name="_Hlk157861927"/>
            <w:r w:rsidR="008D52FB">
              <w:rPr>
                <w:lang w:eastAsia="ru-RU"/>
              </w:rPr>
              <w:t>4 564,3</w:t>
            </w:r>
          </w:p>
          <w:bookmarkEnd w:id="6"/>
          <w:p w14:paraId="43470ADA" w14:textId="4B8FC042" w:rsidR="004E374A" w:rsidRPr="004E374A" w:rsidRDefault="004E374A" w:rsidP="004E374A">
            <w:pPr>
              <w:suppressAutoHyphens w:val="0"/>
              <w:spacing w:after="160" w:line="259" w:lineRule="auto"/>
              <w:rPr>
                <w:lang w:eastAsia="ru-RU"/>
              </w:rPr>
            </w:pPr>
            <w:r w:rsidRPr="004E374A">
              <w:rPr>
                <w:lang w:eastAsia="ru-RU"/>
              </w:rPr>
              <w:t>202</w:t>
            </w:r>
            <w:r w:rsidR="008D52FB">
              <w:rPr>
                <w:lang w:eastAsia="ru-RU"/>
              </w:rPr>
              <w:t>6</w:t>
            </w:r>
            <w:r w:rsidRPr="004E374A">
              <w:rPr>
                <w:lang w:eastAsia="ru-RU"/>
              </w:rPr>
              <w:t xml:space="preserve"> г. – </w:t>
            </w:r>
            <w:bookmarkStart w:id="7" w:name="_Hlk157861946"/>
            <w:r w:rsidR="008D52FB">
              <w:rPr>
                <w:lang w:eastAsia="ru-RU"/>
              </w:rPr>
              <w:t>4 977,3</w:t>
            </w:r>
            <w:bookmarkEnd w:id="7"/>
          </w:p>
          <w:p w14:paraId="177823AA" w14:textId="77777777" w:rsidR="004E374A" w:rsidRPr="004E374A" w:rsidRDefault="004E374A" w:rsidP="004E374A">
            <w:pPr>
              <w:suppressAutoHyphens w:val="0"/>
              <w:rPr>
                <w:lang w:eastAsia="ru-RU"/>
              </w:rPr>
            </w:pPr>
          </w:p>
        </w:tc>
        <w:tc>
          <w:tcPr>
            <w:tcW w:w="1985" w:type="dxa"/>
            <w:tcBorders>
              <w:top w:val="single" w:sz="4" w:space="0" w:color="000000"/>
              <w:left w:val="single" w:sz="4" w:space="0" w:color="auto"/>
              <w:bottom w:val="single" w:sz="4" w:space="0" w:color="auto"/>
              <w:right w:val="single" w:sz="4" w:space="0" w:color="000000"/>
            </w:tcBorders>
            <w:hideMark/>
          </w:tcPr>
          <w:p w14:paraId="76FCFBC2" w14:textId="77777777" w:rsidR="004E374A" w:rsidRPr="004E374A" w:rsidRDefault="004E374A" w:rsidP="004E374A">
            <w:pPr>
              <w:suppressAutoHyphens w:val="0"/>
              <w:rPr>
                <w:lang w:eastAsia="ru-RU"/>
              </w:rPr>
            </w:pPr>
            <w:r w:rsidRPr="004E374A">
              <w:rPr>
                <w:lang w:eastAsia="ru-RU"/>
              </w:rPr>
              <w:t>Оплата труда сотрудникам военно-учетного стола</w:t>
            </w:r>
          </w:p>
        </w:tc>
      </w:tr>
      <w:tr w:rsidR="004E374A" w:rsidRPr="004E374A" w14:paraId="7257842E" w14:textId="77777777" w:rsidTr="00EE1990">
        <w:trPr>
          <w:trHeight w:val="345"/>
        </w:trPr>
        <w:tc>
          <w:tcPr>
            <w:tcW w:w="2411" w:type="dxa"/>
            <w:tcBorders>
              <w:top w:val="single" w:sz="4" w:space="0" w:color="auto"/>
              <w:left w:val="single" w:sz="4" w:space="0" w:color="000000"/>
              <w:bottom w:val="single" w:sz="4" w:space="0" w:color="000000"/>
              <w:right w:val="single" w:sz="4" w:space="0" w:color="000000"/>
            </w:tcBorders>
            <w:hideMark/>
          </w:tcPr>
          <w:p w14:paraId="2E05EDA7" w14:textId="4C5B33EA" w:rsidR="004E374A" w:rsidRPr="004E374A" w:rsidRDefault="004E374A" w:rsidP="004E374A">
            <w:pPr>
              <w:suppressAutoHyphens w:val="0"/>
              <w:rPr>
                <w:lang w:eastAsia="ru-RU"/>
              </w:rPr>
            </w:pPr>
            <w:r w:rsidRPr="004E374A">
              <w:rPr>
                <w:lang w:eastAsia="ru-RU"/>
              </w:rPr>
              <w:t xml:space="preserve">2. </w:t>
            </w:r>
            <w:r w:rsidR="00AA3931" w:rsidRPr="00AA3931">
              <w:rPr>
                <w:lang w:eastAsia="ru-RU"/>
              </w:rPr>
              <w:t>Налог на имущество физических лиц, зачисляемый в бюджеты поселений</w:t>
            </w:r>
          </w:p>
        </w:tc>
        <w:tc>
          <w:tcPr>
            <w:tcW w:w="1701" w:type="dxa"/>
            <w:tcBorders>
              <w:top w:val="single" w:sz="4" w:space="0" w:color="auto"/>
              <w:left w:val="single" w:sz="4" w:space="0" w:color="auto"/>
              <w:bottom w:val="single" w:sz="4" w:space="0" w:color="000000"/>
              <w:right w:val="single" w:sz="4" w:space="0" w:color="000000"/>
            </w:tcBorders>
            <w:hideMark/>
          </w:tcPr>
          <w:p w14:paraId="347AF071" w14:textId="1358A551" w:rsidR="004E374A" w:rsidRPr="004E374A" w:rsidRDefault="004E374A" w:rsidP="004E374A">
            <w:pPr>
              <w:suppressAutoHyphens w:val="0"/>
              <w:rPr>
                <w:lang w:eastAsia="ru-RU"/>
              </w:rPr>
            </w:pPr>
            <w:r w:rsidRPr="004E374A">
              <w:rPr>
                <w:lang w:eastAsia="ru-RU"/>
              </w:rPr>
              <w:t>202</w:t>
            </w:r>
            <w:r w:rsidR="00AA3931">
              <w:rPr>
                <w:lang w:eastAsia="ru-RU"/>
              </w:rPr>
              <w:t>6</w:t>
            </w:r>
            <w:r w:rsidRPr="004E374A">
              <w:rPr>
                <w:lang w:eastAsia="ru-RU"/>
              </w:rPr>
              <w:t xml:space="preserve"> – </w:t>
            </w:r>
            <w:r w:rsidR="00AA3931">
              <w:rPr>
                <w:lang w:eastAsia="ru-RU"/>
              </w:rPr>
              <w:t>20</w:t>
            </w:r>
            <w:r w:rsidRPr="004E374A">
              <w:rPr>
                <w:lang w:eastAsia="ru-RU"/>
              </w:rPr>
              <w:t>000,0</w:t>
            </w:r>
          </w:p>
        </w:tc>
        <w:tc>
          <w:tcPr>
            <w:tcW w:w="1701" w:type="dxa"/>
            <w:tcBorders>
              <w:top w:val="single" w:sz="4" w:space="0" w:color="auto"/>
              <w:left w:val="single" w:sz="4" w:space="0" w:color="auto"/>
              <w:bottom w:val="single" w:sz="4" w:space="0" w:color="000000"/>
              <w:right w:val="single" w:sz="4" w:space="0" w:color="auto"/>
            </w:tcBorders>
            <w:hideMark/>
          </w:tcPr>
          <w:p w14:paraId="6B66F18B" w14:textId="309B9DC5" w:rsidR="004E374A" w:rsidRPr="004E374A" w:rsidRDefault="004E374A" w:rsidP="004E374A">
            <w:pPr>
              <w:suppressAutoHyphens w:val="0"/>
              <w:rPr>
                <w:lang w:eastAsia="ru-RU"/>
              </w:rPr>
            </w:pPr>
            <w:r w:rsidRPr="004E374A">
              <w:rPr>
                <w:lang w:eastAsia="ru-RU"/>
              </w:rPr>
              <w:t>202</w:t>
            </w:r>
            <w:r w:rsidR="00AA3931">
              <w:rPr>
                <w:lang w:eastAsia="ru-RU"/>
              </w:rPr>
              <w:t>6</w:t>
            </w:r>
            <w:r w:rsidRPr="004E374A">
              <w:rPr>
                <w:lang w:eastAsia="ru-RU"/>
              </w:rPr>
              <w:t xml:space="preserve"> -   - </w:t>
            </w:r>
            <w:r w:rsidR="00AA3931">
              <w:rPr>
                <w:lang w:eastAsia="ru-RU"/>
              </w:rPr>
              <w:t>+10</w:t>
            </w:r>
            <w:r w:rsidRPr="004E374A">
              <w:rPr>
                <w:lang w:eastAsia="ru-RU"/>
              </w:rPr>
              <w:t>000,0</w:t>
            </w:r>
          </w:p>
        </w:tc>
        <w:tc>
          <w:tcPr>
            <w:tcW w:w="1984" w:type="dxa"/>
            <w:tcBorders>
              <w:top w:val="single" w:sz="4" w:space="0" w:color="auto"/>
              <w:left w:val="single" w:sz="4" w:space="0" w:color="auto"/>
              <w:bottom w:val="single" w:sz="4" w:space="0" w:color="000000"/>
              <w:right w:val="single" w:sz="4" w:space="0" w:color="auto"/>
            </w:tcBorders>
          </w:tcPr>
          <w:p w14:paraId="674D612C" w14:textId="2E3A3A83" w:rsidR="004E374A" w:rsidRPr="004E374A" w:rsidRDefault="004E374A" w:rsidP="004E374A">
            <w:pPr>
              <w:suppressAutoHyphens w:val="0"/>
              <w:rPr>
                <w:lang w:eastAsia="ru-RU"/>
              </w:rPr>
            </w:pPr>
            <w:r w:rsidRPr="004E374A">
              <w:rPr>
                <w:lang w:eastAsia="ru-RU"/>
              </w:rPr>
              <w:t>202</w:t>
            </w:r>
            <w:r w:rsidR="00AA3931">
              <w:rPr>
                <w:lang w:eastAsia="ru-RU"/>
              </w:rPr>
              <w:t>6</w:t>
            </w:r>
            <w:r w:rsidRPr="004E374A">
              <w:rPr>
                <w:lang w:eastAsia="ru-RU"/>
              </w:rPr>
              <w:t xml:space="preserve"> – </w:t>
            </w:r>
            <w:r w:rsidR="00AA3931">
              <w:rPr>
                <w:lang w:eastAsia="ru-RU"/>
              </w:rPr>
              <w:t>300</w:t>
            </w:r>
            <w:r w:rsidRPr="004E374A">
              <w:rPr>
                <w:lang w:eastAsia="ru-RU"/>
              </w:rPr>
              <w:t>00,00</w:t>
            </w:r>
          </w:p>
        </w:tc>
        <w:tc>
          <w:tcPr>
            <w:tcW w:w="1985" w:type="dxa"/>
            <w:tcBorders>
              <w:top w:val="single" w:sz="4" w:space="0" w:color="auto"/>
              <w:left w:val="single" w:sz="4" w:space="0" w:color="auto"/>
              <w:bottom w:val="single" w:sz="4" w:space="0" w:color="000000"/>
              <w:right w:val="single" w:sz="4" w:space="0" w:color="000000"/>
            </w:tcBorders>
          </w:tcPr>
          <w:p w14:paraId="1E95C29B" w14:textId="77777777" w:rsidR="004E374A" w:rsidRPr="004E374A" w:rsidRDefault="004E374A" w:rsidP="004E374A">
            <w:pPr>
              <w:suppressAutoHyphens w:val="0"/>
              <w:rPr>
                <w:lang w:eastAsia="ru-RU"/>
              </w:rPr>
            </w:pPr>
            <w:r w:rsidRPr="004E374A">
              <w:rPr>
                <w:lang w:eastAsia="ru-RU"/>
              </w:rPr>
              <w:t>-</w:t>
            </w:r>
          </w:p>
        </w:tc>
      </w:tr>
    </w:tbl>
    <w:p w14:paraId="2276CAAE" w14:textId="77777777" w:rsidR="004E374A" w:rsidRPr="004E374A" w:rsidRDefault="004E374A" w:rsidP="004E374A">
      <w:pPr>
        <w:suppressAutoHyphens w:val="0"/>
        <w:rPr>
          <w:b/>
          <w:lang w:eastAsia="ru-RU"/>
        </w:rPr>
      </w:pPr>
    </w:p>
    <w:p w14:paraId="424A3354" w14:textId="1A900648" w:rsidR="004E374A" w:rsidRPr="004E374A" w:rsidRDefault="004E374A" w:rsidP="006E54D7">
      <w:pPr>
        <w:suppressAutoHyphens w:val="0"/>
        <w:ind w:left="-567" w:firstLine="567"/>
        <w:jc w:val="both"/>
        <w:rPr>
          <w:bCs/>
          <w:sz w:val="28"/>
          <w:szCs w:val="28"/>
          <w:lang w:eastAsia="ru-RU"/>
        </w:rPr>
      </w:pPr>
      <w:bookmarkStart w:id="8" w:name="_Hlk125971055"/>
      <w:r w:rsidRPr="004E374A">
        <w:rPr>
          <w:bCs/>
          <w:sz w:val="28"/>
          <w:szCs w:val="28"/>
          <w:lang w:eastAsia="ru-RU"/>
        </w:rPr>
        <w:t>Произведенным анализом данных Приложени</w:t>
      </w:r>
      <w:r w:rsidR="00AA3931">
        <w:rPr>
          <w:bCs/>
          <w:sz w:val="28"/>
          <w:szCs w:val="28"/>
          <w:lang w:eastAsia="ru-RU"/>
        </w:rPr>
        <w:t xml:space="preserve">й № 2 и </w:t>
      </w:r>
      <w:r w:rsidRPr="004E374A">
        <w:rPr>
          <w:bCs/>
          <w:sz w:val="28"/>
          <w:szCs w:val="28"/>
          <w:lang w:eastAsia="ru-RU"/>
        </w:rPr>
        <w:t xml:space="preserve">№ </w:t>
      </w:r>
      <w:r w:rsidR="008D52FB">
        <w:rPr>
          <w:bCs/>
          <w:sz w:val="28"/>
          <w:szCs w:val="28"/>
          <w:lang w:eastAsia="ru-RU"/>
        </w:rPr>
        <w:t>3</w:t>
      </w:r>
      <w:r w:rsidRPr="004E374A">
        <w:rPr>
          <w:bCs/>
          <w:sz w:val="28"/>
          <w:szCs w:val="28"/>
          <w:lang w:eastAsia="ru-RU"/>
        </w:rPr>
        <w:t xml:space="preserve"> к решению Совета депутатов от </w:t>
      </w:r>
      <w:r w:rsidR="00AA3931">
        <w:rPr>
          <w:bCs/>
          <w:sz w:val="28"/>
          <w:szCs w:val="28"/>
          <w:lang w:eastAsia="ru-RU"/>
        </w:rPr>
        <w:t>13</w:t>
      </w:r>
      <w:r w:rsidRPr="004E374A">
        <w:rPr>
          <w:bCs/>
          <w:sz w:val="28"/>
          <w:szCs w:val="28"/>
          <w:lang w:eastAsia="ru-RU"/>
        </w:rPr>
        <w:t>.12.202</w:t>
      </w:r>
      <w:r w:rsidR="00AA3931">
        <w:rPr>
          <w:bCs/>
          <w:sz w:val="28"/>
          <w:szCs w:val="28"/>
          <w:lang w:eastAsia="ru-RU"/>
        </w:rPr>
        <w:t>3</w:t>
      </w:r>
      <w:r w:rsidRPr="004E374A">
        <w:rPr>
          <w:bCs/>
          <w:sz w:val="28"/>
          <w:szCs w:val="28"/>
          <w:lang w:eastAsia="ru-RU"/>
        </w:rPr>
        <w:t xml:space="preserve"> № </w:t>
      </w:r>
      <w:r w:rsidR="00AA3931">
        <w:rPr>
          <w:bCs/>
          <w:sz w:val="28"/>
          <w:szCs w:val="28"/>
          <w:lang w:eastAsia="ru-RU"/>
        </w:rPr>
        <w:t>309</w:t>
      </w:r>
      <w:r w:rsidRPr="004E374A">
        <w:rPr>
          <w:i/>
          <w:sz w:val="28"/>
          <w:szCs w:val="28"/>
          <w:lang w:eastAsia="ru-RU"/>
        </w:rPr>
        <w:t xml:space="preserve"> </w:t>
      </w:r>
      <w:r w:rsidRPr="004E374A">
        <w:rPr>
          <w:sz w:val="28"/>
          <w:szCs w:val="28"/>
          <w:lang w:eastAsia="ru-RU"/>
        </w:rPr>
        <w:t xml:space="preserve">«О бюджете муниципального образования «Муринское городское поселение» Всеволожского муниципального района Ленинградской области на </w:t>
      </w:r>
      <w:bookmarkStart w:id="9" w:name="_Hlk157861179"/>
      <w:r w:rsidRPr="004E374A">
        <w:rPr>
          <w:sz w:val="28"/>
          <w:szCs w:val="28"/>
          <w:lang w:eastAsia="ru-RU"/>
        </w:rPr>
        <w:t>202</w:t>
      </w:r>
      <w:r w:rsidR="00AA3931">
        <w:rPr>
          <w:sz w:val="28"/>
          <w:szCs w:val="28"/>
          <w:lang w:eastAsia="ru-RU"/>
        </w:rPr>
        <w:t>4</w:t>
      </w:r>
      <w:r w:rsidRPr="004E374A">
        <w:rPr>
          <w:sz w:val="28"/>
          <w:szCs w:val="28"/>
          <w:lang w:eastAsia="ru-RU"/>
        </w:rPr>
        <w:t xml:space="preserve"> год и на плановый период 202</w:t>
      </w:r>
      <w:r w:rsidR="00AA3931">
        <w:rPr>
          <w:sz w:val="28"/>
          <w:szCs w:val="28"/>
          <w:lang w:eastAsia="ru-RU"/>
        </w:rPr>
        <w:t>5</w:t>
      </w:r>
      <w:r w:rsidRPr="004E374A">
        <w:rPr>
          <w:sz w:val="28"/>
          <w:szCs w:val="28"/>
          <w:lang w:eastAsia="ru-RU"/>
        </w:rPr>
        <w:t xml:space="preserve"> и 202</w:t>
      </w:r>
      <w:r w:rsidR="00AA3931">
        <w:rPr>
          <w:sz w:val="28"/>
          <w:szCs w:val="28"/>
          <w:lang w:eastAsia="ru-RU"/>
        </w:rPr>
        <w:t>6</w:t>
      </w:r>
      <w:r w:rsidRPr="004E374A">
        <w:rPr>
          <w:sz w:val="28"/>
          <w:szCs w:val="28"/>
          <w:lang w:eastAsia="ru-RU"/>
        </w:rPr>
        <w:t xml:space="preserve"> годов</w:t>
      </w:r>
      <w:bookmarkEnd w:id="9"/>
      <w:r w:rsidRPr="004E374A">
        <w:rPr>
          <w:sz w:val="28"/>
          <w:szCs w:val="28"/>
          <w:lang w:eastAsia="ru-RU"/>
        </w:rPr>
        <w:t>»</w:t>
      </w:r>
      <w:r w:rsidRPr="004E374A">
        <w:rPr>
          <w:bCs/>
          <w:sz w:val="28"/>
          <w:szCs w:val="28"/>
          <w:lang w:eastAsia="ru-RU"/>
        </w:rPr>
        <w:t xml:space="preserve"> «Доходы муниципального образования «Муринское городское поселение» Всеволожского муниципального района </w:t>
      </w:r>
      <w:r w:rsidR="00AA3931">
        <w:rPr>
          <w:bCs/>
          <w:sz w:val="28"/>
          <w:szCs w:val="28"/>
          <w:lang w:eastAsia="ru-RU"/>
        </w:rPr>
        <w:t>Л</w:t>
      </w:r>
      <w:r w:rsidRPr="004E374A">
        <w:rPr>
          <w:bCs/>
          <w:sz w:val="28"/>
          <w:szCs w:val="28"/>
          <w:lang w:eastAsia="ru-RU"/>
        </w:rPr>
        <w:t xml:space="preserve">енинградской области на </w:t>
      </w:r>
      <w:r w:rsidR="00AA3931" w:rsidRPr="004E374A">
        <w:rPr>
          <w:sz w:val="28"/>
          <w:szCs w:val="28"/>
          <w:lang w:eastAsia="ru-RU"/>
        </w:rPr>
        <w:t>202</w:t>
      </w:r>
      <w:r w:rsidR="00AA3931">
        <w:rPr>
          <w:sz w:val="28"/>
          <w:szCs w:val="28"/>
          <w:lang w:eastAsia="ru-RU"/>
        </w:rPr>
        <w:t>4</w:t>
      </w:r>
      <w:r w:rsidR="00AA3931" w:rsidRPr="004E374A">
        <w:rPr>
          <w:sz w:val="28"/>
          <w:szCs w:val="28"/>
          <w:lang w:eastAsia="ru-RU"/>
        </w:rPr>
        <w:t xml:space="preserve"> год и на плановый период 202</w:t>
      </w:r>
      <w:r w:rsidR="00AA3931">
        <w:rPr>
          <w:sz w:val="28"/>
          <w:szCs w:val="28"/>
          <w:lang w:eastAsia="ru-RU"/>
        </w:rPr>
        <w:t>5</w:t>
      </w:r>
      <w:r w:rsidR="00AA3931" w:rsidRPr="004E374A">
        <w:rPr>
          <w:sz w:val="28"/>
          <w:szCs w:val="28"/>
          <w:lang w:eastAsia="ru-RU"/>
        </w:rPr>
        <w:t xml:space="preserve"> и 202</w:t>
      </w:r>
      <w:r w:rsidR="00AA3931">
        <w:rPr>
          <w:sz w:val="28"/>
          <w:szCs w:val="28"/>
          <w:lang w:eastAsia="ru-RU"/>
        </w:rPr>
        <w:t>6</w:t>
      </w:r>
      <w:r w:rsidR="00AA3931" w:rsidRPr="004E374A">
        <w:rPr>
          <w:sz w:val="28"/>
          <w:szCs w:val="28"/>
          <w:lang w:eastAsia="ru-RU"/>
        </w:rPr>
        <w:t xml:space="preserve"> годов</w:t>
      </w:r>
      <w:r w:rsidRPr="004E374A">
        <w:rPr>
          <w:bCs/>
          <w:sz w:val="28"/>
          <w:szCs w:val="28"/>
          <w:lang w:eastAsia="ru-RU"/>
        </w:rPr>
        <w:t>»</w:t>
      </w:r>
      <w:r w:rsidR="00AA3931">
        <w:rPr>
          <w:bCs/>
          <w:sz w:val="28"/>
          <w:szCs w:val="28"/>
          <w:lang w:eastAsia="ru-RU"/>
        </w:rPr>
        <w:t xml:space="preserve">, </w:t>
      </w:r>
      <w:bookmarkStart w:id="10" w:name="_Hlk157861858"/>
      <w:r w:rsidR="00AA3931">
        <w:rPr>
          <w:bCs/>
          <w:sz w:val="28"/>
          <w:szCs w:val="28"/>
          <w:lang w:eastAsia="ru-RU"/>
        </w:rPr>
        <w:t>«Безвозмездные поступления от других бюджетов бюджетной системы Российской Федерации  в 2024 году и плановом периоде 2025 и 2026 годов»</w:t>
      </w:r>
      <w:bookmarkEnd w:id="10"/>
      <w:r w:rsidRPr="004E374A">
        <w:rPr>
          <w:bCs/>
          <w:sz w:val="28"/>
          <w:szCs w:val="28"/>
          <w:lang w:eastAsia="ru-RU"/>
        </w:rPr>
        <w:t xml:space="preserve"> и данных Приложения № 2 </w:t>
      </w:r>
      <w:r w:rsidR="00AA3931">
        <w:rPr>
          <w:bCs/>
          <w:sz w:val="28"/>
          <w:szCs w:val="28"/>
          <w:lang w:eastAsia="ru-RU"/>
        </w:rPr>
        <w:t xml:space="preserve">и Приложения № 3 </w:t>
      </w:r>
      <w:r w:rsidRPr="004E374A">
        <w:rPr>
          <w:bCs/>
          <w:sz w:val="28"/>
          <w:szCs w:val="28"/>
          <w:lang w:eastAsia="ru-RU"/>
        </w:rPr>
        <w:t>к проекту решени</w:t>
      </w:r>
      <w:r w:rsidR="00AC0F18">
        <w:rPr>
          <w:bCs/>
          <w:sz w:val="28"/>
          <w:szCs w:val="28"/>
          <w:lang w:eastAsia="ru-RU"/>
        </w:rPr>
        <w:t>я</w:t>
      </w:r>
      <w:r w:rsidRPr="004E374A">
        <w:rPr>
          <w:bCs/>
          <w:sz w:val="28"/>
          <w:szCs w:val="28"/>
          <w:lang w:eastAsia="ru-RU"/>
        </w:rPr>
        <w:t xml:space="preserve"> Совета депутатов </w:t>
      </w:r>
      <w:r w:rsidRPr="004E374A">
        <w:rPr>
          <w:sz w:val="28"/>
          <w:szCs w:val="28"/>
          <w:lang w:eastAsia="ru-RU"/>
        </w:rPr>
        <w:t xml:space="preserve">«О внесении изменений в решение совета депутатов от </w:t>
      </w:r>
      <w:r w:rsidR="00AA3931">
        <w:rPr>
          <w:sz w:val="28"/>
          <w:szCs w:val="28"/>
          <w:lang w:eastAsia="ru-RU"/>
        </w:rPr>
        <w:t>13</w:t>
      </w:r>
      <w:r w:rsidRPr="004E374A">
        <w:rPr>
          <w:sz w:val="28"/>
          <w:szCs w:val="28"/>
          <w:lang w:eastAsia="ru-RU"/>
        </w:rPr>
        <w:t>.12.202</w:t>
      </w:r>
      <w:r w:rsidR="00AA3931">
        <w:rPr>
          <w:sz w:val="28"/>
          <w:szCs w:val="28"/>
          <w:lang w:eastAsia="ru-RU"/>
        </w:rPr>
        <w:t>3</w:t>
      </w:r>
      <w:r w:rsidRPr="004E374A">
        <w:rPr>
          <w:sz w:val="28"/>
          <w:szCs w:val="28"/>
          <w:lang w:eastAsia="ru-RU"/>
        </w:rPr>
        <w:t xml:space="preserve"> № </w:t>
      </w:r>
      <w:r w:rsidR="007B0B0A">
        <w:rPr>
          <w:sz w:val="28"/>
          <w:szCs w:val="28"/>
          <w:lang w:eastAsia="ru-RU"/>
        </w:rPr>
        <w:t>309</w:t>
      </w:r>
      <w:r w:rsidRPr="004E374A">
        <w:rPr>
          <w:i/>
          <w:sz w:val="28"/>
          <w:szCs w:val="28"/>
          <w:lang w:eastAsia="ru-RU"/>
        </w:rPr>
        <w:t xml:space="preserve"> </w:t>
      </w:r>
      <w:r w:rsidRPr="004E374A">
        <w:rPr>
          <w:sz w:val="28"/>
          <w:szCs w:val="28"/>
          <w:lang w:eastAsia="ru-RU"/>
        </w:rPr>
        <w:t>«О бюджете муниципального образования «Муринское городское поселение» Всеволожского муниципального района Ленинградской области на 202</w:t>
      </w:r>
      <w:r w:rsidR="007B0B0A">
        <w:rPr>
          <w:sz w:val="28"/>
          <w:szCs w:val="28"/>
          <w:lang w:eastAsia="ru-RU"/>
        </w:rPr>
        <w:t>4</w:t>
      </w:r>
      <w:r w:rsidRPr="004E374A">
        <w:rPr>
          <w:sz w:val="28"/>
          <w:szCs w:val="28"/>
          <w:lang w:eastAsia="ru-RU"/>
        </w:rPr>
        <w:t xml:space="preserve"> год и на плановый период 202</w:t>
      </w:r>
      <w:r w:rsidR="007B0B0A">
        <w:rPr>
          <w:sz w:val="28"/>
          <w:szCs w:val="28"/>
          <w:lang w:eastAsia="ru-RU"/>
        </w:rPr>
        <w:t>5</w:t>
      </w:r>
      <w:r w:rsidRPr="004E374A">
        <w:rPr>
          <w:sz w:val="28"/>
          <w:szCs w:val="28"/>
          <w:lang w:eastAsia="ru-RU"/>
        </w:rPr>
        <w:t xml:space="preserve"> и 202</w:t>
      </w:r>
      <w:r w:rsidR="007B0B0A">
        <w:rPr>
          <w:sz w:val="28"/>
          <w:szCs w:val="28"/>
          <w:lang w:eastAsia="ru-RU"/>
        </w:rPr>
        <w:t>6</w:t>
      </w:r>
      <w:r w:rsidRPr="004E374A">
        <w:rPr>
          <w:sz w:val="28"/>
          <w:szCs w:val="28"/>
          <w:lang w:eastAsia="ru-RU"/>
        </w:rPr>
        <w:t xml:space="preserve"> годов»»</w:t>
      </w:r>
      <w:r w:rsidRPr="004E374A">
        <w:rPr>
          <w:bCs/>
          <w:sz w:val="28"/>
          <w:szCs w:val="28"/>
          <w:lang w:eastAsia="ru-RU"/>
        </w:rPr>
        <w:t xml:space="preserve"> «Доходы муниципального образования «Муринское городское поселение» Всеволожского муниципального района ленинградской области на 2023 год и плановый период 2024 и 2025 годов» </w:t>
      </w:r>
      <w:r w:rsidR="007B0B0A">
        <w:rPr>
          <w:bCs/>
          <w:sz w:val="28"/>
          <w:szCs w:val="28"/>
          <w:lang w:eastAsia="ru-RU"/>
        </w:rPr>
        <w:t xml:space="preserve">и «Безвозмездные поступления от других бюджетов бюджетной системы Российской Федерации в 2024 году и плановом периоде 2025 и 2026 годов» </w:t>
      </w:r>
      <w:r w:rsidRPr="004E374A">
        <w:rPr>
          <w:bCs/>
          <w:sz w:val="28"/>
          <w:szCs w:val="28"/>
          <w:lang w:eastAsia="ru-RU"/>
        </w:rPr>
        <w:t>установлено:</w:t>
      </w:r>
    </w:p>
    <w:p w14:paraId="339FE73F" w14:textId="75A1D34B" w:rsidR="004E374A" w:rsidRPr="004E374A" w:rsidRDefault="004E374A" w:rsidP="004E374A">
      <w:pPr>
        <w:suppressAutoHyphens w:val="0"/>
        <w:ind w:left="-709" w:firstLine="709"/>
        <w:jc w:val="both"/>
        <w:rPr>
          <w:bCs/>
          <w:sz w:val="28"/>
          <w:szCs w:val="28"/>
          <w:lang w:eastAsia="ru-RU"/>
        </w:rPr>
      </w:pPr>
      <w:r w:rsidRPr="004E374A">
        <w:rPr>
          <w:bCs/>
          <w:sz w:val="28"/>
          <w:szCs w:val="28"/>
          <w:lang w:eastAsia="ru-RU"/>
        </w:rPr>
        <w:lastRenderedPageBreak/>
        <w:t>- по разделу «Безвозмездные поступления» код 20235118130000150 «</w:t>
      </w:r>
      <w:bookmarkStart w:id="11" w:name="_Hlk157868875"/>
      <w:r w:rsidRPr="004E374A">
        <w:rPr>
          <w:bCs/>
          <w:sz w:val="28"/>
          <w:szCs w:val="28"/>
          <w:lang w:eastAsia="ru-RU"/>
        </w:rPr>
        <w:t>Субвенции бюджетам поселений на осуществление первичного воинского учета на территориях, где отсутствуют военные комиссариаты</w:t>
      </w:r>
      <w:bookmarkEnd w:id="11"/>
      <w:r w:rsidRPr="004E374A">
        <w:rPr>
          <w:bCs/>
          <w:sz w:val="28"/>
          <w:szCs w:val="28"/>
          <w:lang w:eastAsia="ru-RU"/>
        </w:rPr>
        <w:t xml:space="preserve">» </w:t>
      </w:r>
      <w:bookmarkStart w:id="12" w:name="_Hlk125966814"/>
      <w:r w:rsidRPr="004E374A">
        <w:rPr>
          <w:bCs/>
          <w:sz w:val="28"/>
          <w:szCs w:val="28"/>
          <w:lang w:eastAsia="ru-RU"/>
        </w:rPr>
        <w:t>отражены следующие суммы бюджетных ассигнований в 202</w:t>
      </w:r>
      <w:r w:rsidR="007B0B0A">
        <w:rPr>
          <w:bCs/>
          <w:sz w:val="28"/>
          <w:szCs w:val="28"/>
          <w:lang w:eastAsia="ru-RU"/>
        </w:rPr>
        <w:t>4</w:t>
      </w:r>
      <w:r w:rsidRPr="004E374A">
        <w:rPr>
          <w:bCs/>
          <w:sz w:val="28"/>
          <w:szCs w:val="28"/>
          <w:lang w:eastAsia="ru-RU"/>
        </w:rPr>
        <w:t xml:space="preserve"> году - </w:t>
      </w:r>
      <w:r w:rsidR="007B0B0A" w:rsidRPr="007B0B0A">
        <w:rPr>
          <w:sz w:val="28"/>
          <w:szCs w:val="28"/>
          <w:lang w:eastAsia="ru-RU"/>
        </w:rPr>
        <w:t>4 156,1</w:t>
      </w:r>
      <w:r w:rsidR="007B0B0A">
        <w:rPr>
          <w:lang w:eastAsia="ru-RU"/>
        </w:rPr>
        <w:t xml:space="preserve"> </w:t>
      </w:r>
      <w:r w:rsidRPr="004E374A">
        <w:rPr>
          <w:bCs/>
          <w:sz w:val="28"/>
          <w:szCs w:val="28"/>
          <w:lang w:eastAsia="ru-RU"/>
        </w:rPr>
        <w:t>тыс. руб., 202</w:t>
      </w:r>
      <w:r w:rsidR="007B0B0A">
        <w:rPr>
          <w:bCs/>
          <w:sz w:val="28"/>
          <w:szCs w:val="28"/>
          <w:lang w:eastAsia="ru-RU"/>
        </w:rPr>
        <w:t>5</w:t>
      </w:r>
      <w:r w:rsidRPr="004E374A">
        <w:rPr>
          <w:bCs/>
          <w:sz w:val="28"/>
          <w:szCs w:val="28"/>
          <w:lang w:eastAsia="ru-RU"/>
        </w:rPr>
        <w:t xml:space="preserve"> году – </w:t>
      </w:r>
      <w:r w:rsidR="007B0B0A" w:rsidRPr="007B0B0A">
        <w:rPr>
          <w:bCs/>
          <w:sz w:val="28"/>
          <w:szCs w:val="28"/>
          <w:lang w:eastAsia="ru-RU"/>
        </w:rPr>
        <w:t>4 564,3</w:t>
      </w:r>
      <w:r w:rsidRPr="004E374A">
        <w:rPr>
          <w:bCs/>
          <w:sz w:val="28"/>
          <w:szCs w:val="28"/>
          <w:lang w:eastAsia="ru-RU"/>
        </w:rPr>
        <w:t xml:space="preserve"> тыс. руб., 202</w:t>
      </w:r>
      <w:r w:rsidR="007B0B0A">
        <w:rPr>
          <w:bCs/>
          <w:sz w:val="28"/>
          <w:szCs w:val="28"/>
          <w:lang w:eastAsia="ru-RU"/>
        </w:rPr>
        <w:t>6</w:t>
      </w:r>
      <w:r w:rsidRPr="004E374A">
        <w:rPr>
          <w:bCs/>
          <w:sz w:val="28"/>
          <w:szCs w:val="28"/>
          <w:lang w:eastAsia="ru-RU"/>
        </w:rPr>
        <w:t xml:space="preserve"> году – </w:t>
      </w:r>
      <w:r w:rsidR="007B0B0A" w:rsidRPr="007B0B0A">
        <w:rPr>
          <w:bCs/>
          <w:sz w:val="28"/>
          <w:szCs w:val="28"/>
          <w:lang w:eastAsia="ru-RU"/>
        </w:rPr>
        <w:t>4 977,3</w:t>
      </w:r>
      <w:r w:rsidRPr="004E374A">
        <w:rPr>
          <w:bCs/>
          <w:sz w:val="28"/>
          <w:szCs w:val="28"/>
          <w:lang w:eastAsia="ru-RU"/>
        </w:rPr>
        <w:t xml:space="preserve"> тыс. руб.</w:t>
      </w:r>
      <w:bookmarkEnd w:id="12"/>
      <w:r w:rsidRPr="004E374A">
        <w:rPr>
          <w:bCs/>
          <w:sz w:val="28"/>
          <w:szCs w:val="28"/>
          <w:lang w:eastAsia="ru-RU"/>
        </w:rPr>
        <w:t>;</w:t>
      </w:r>
    </w:p>
    <w:p w14:paraId="18772B8A" w14:textId="3FB90362" w:rsidR="004E374A" w:rsidRPr="004E374A" w:rsidRDefault="004E374A" w:rsidP="004E374A">
      <w:pPr>
        <w:suppressAutoHyphens w:val="0"/>
        <w:ind w:left="-709" w:firstLine="709"/>
        <w:jc w:val="both"/>
        <w:rPr>
          <w:bCs/>
          <w:sz w:val="28"/>
          <w:szCs w:val="28"/>
          <w:lang w:eastAsia="ru-RU"/>
        </w:rPr>
      </w:pPr>
      <w:r w:rsidRPr="004E374A">
        <w:rPr>
          <w:bCs/>
          <w:sz w:val="28"/>
          <w:szCs w:val="28"/>
          <w:lang w:eastAsia="ru-RU"/>
        </w:rPr>
        <w:t>- по разделу «</w:t>
      </w:r>
      <w:r w:rsidR="005F0ACB">
        <w:rPr>
          <w:bCs/>
          <w:sz w:val="28"/>
          <w:szCs w:val="28"/>
          <w:lang w:eastAsia="ru-RU"/>
        </w:rPr>
        <w:t>Налоги на имущество</w:t>
      </w:r>
      <w:r w:rsidRPr="004E374A">
        <w:rPr>
          <w:bCs/>
          <w:sz w:val="28"/>
          <w:szCs w:val="28"/>
          <w:lang w:eastAsia="ru-RU"/>
        </w:rPr>
        <w:t xml:space="preserve">» код </w:t>
      </w:r>
      <w:r w:rsidR="005F0ACB" w:rsidRPr="005F0ACB">
        <w:rPr>
          <w:bCs/>
          <w:sz w:val="28"/>
          <w:szCs w:val="28"/>
          <w:lang w:eastAsia="ru-RU"/>
        </w:rPr>
        <w:t>1 06 01030 13 0000 110</w:t>
      </w:r>
      <w:r w:rsidRPr="004E374A">
        <w:rPr>
          <w:bCs/>
          <w:sz w:val="28"/>
          <w:szCs w:val="28"/>
          <w:lang w:eastAsia="ru-RU"/>
        </w:rPr>
        <w:t xml:space="preserve"> «</w:t>
      </w:r>
      <w:r w:rsidR="005F0ACB" w:rsidRPr="005F0ACB">
        <w:rPr>
          <w:bCs/>
          <w:sz w:val="28"/>
          <w:szCs w:val="28"/>
          <w:lang w:eastAsia="ru-RU"/>
        </w:rPr>
        <w:t>Налог на имущество физических лиц, зачисляемый в бюджеты поселений</w:t>
      </w:r>
      <w:r w:rsidRPr="004E374A">
        <w:rPr>
          <w:bCs/>
          <w:sz w:val="28"/>
          <w:szCs w:val="28"/>
          <w:lang w:eastAsia="ru-RU"/>
        </w:rPr>
        <w:t>» отражены следующие суммы бюджетных ассигнований в 202</w:t>
      </w:r>
      <w:r w:rsidR="005F0ACB">
        <w:rPr>
          <w:bCs/>
          <w:sz w:val="28"/>
          <w:szCs w:val="28"/>
          <w:lang w:eastAsia="ru-RU"/>
        </w:rPr>
        <w:t>4</w:t>
      </w:r>
      <w:r w:rsidRPr="004E374A">
        <w:rPr>
          <w:bCs/>
          <w:sz w:val="28"/>
          <w:szCs w:val="28"/>
          <w:lang w:eastAsia="ru-RU"/>
        </w:rPr>
        <w:t xml:space="preserve"> году – </w:t>
      </w:r>
      <w:r w:rsidR="005F0ACB">
        <w:rPr>
          <w:bCs/>
          <w:sz w:val="28"/>
          <w:szCs w:val="28"/>
          <w:lang w:eastAsia="ru-RU"/>
        </w:rPr>
        <w:t>15 000</w:t>
      </w:r>
      <w:r w:rsidRPr="004E374A">
        <w:rPr>
          <w:bCs/>
          <w:sz w:val="28"/>
          <w:szCs w:val="28"/>
          <w:lang w:eastAsia="ru-RU"/>
        </w:rPr>
        <w:t>,00 тыс. руб., 202</w:t>
      </w:r>
      <w:r w:rsidR="005F0ACB">
        <w:rPr>
          <w:bCs/>
          <w:sz w:val="28"/>
          <w:szCs w:val="28"/>
          <w:lang w:eastAsia="ru-RU"/>
        </w:rPr>
        <w:t>5</w:t>
      </w:r>
      <w:r w:rsidRPr="004E374A">
        <w:rPr>
          <w:bCs/>
          <w:sz w:val="28"/>
          <w:szCs w:val="28"/>
          <w:lang w:eastAsia="ru-RU"/>
        </w:rPr>
        <w:t xml:space="preserve"> году – </w:t>
      </w:r>
      <w:r w:rsidR="005F0ACB">
        <w:rPr>
          <w:bCs/>
          <w:sz w:val="28"/>
          <w:szCs w:val="28"/>
          <w:lang w:eastAsia="ru-RU"/>
        </w:rPr>
        <w:t>16 000</w:t>
      </w:r>
      <w:r w:rsidRPr="004E374A">
        <w:rPr>
          <w:bCs/>
          <w:sz w:val="28"/>
          <w:szCs w:val="28"/>
          <w:lang w:eastAsia="ru-RU"/>
        </w:rPr>
        <w:t>,00 тыс. руб., 202</w:t>
      </w:r>
      <w:r w:rsidR="005F0ACB">
        <w:rPr>
          <w:bCs/>
          <w:sz w:val="28"/>
          <w:szCs w:val="28"/>
          <w:lang w:eastAsia="ru-RU"/>
        </w:rPr>
        <w:t>6</w:t>
      </w:r>
      <w:r w:rsidRPr="004E374A">
        <w:rPr>
          <w:bCs/>
          <w:sz w:val="28"/>
          <w:szCs w:val="28"/>
          <w:lang w:eastAsia="ru-RU"/>
        </w:rPr>
        <w:t xml:space="preserve"> году – </w:t>
      </w:r>
      <w:r w:rsidR="005F0ACB">
        <w:rPr>
          <w:bCs/>
          <w:sz w:val="28"/>
          <w:szCs w:val="28"/>
          <w:lang w:eastAsia="ru-RU"/>
        </w:rPr>
        <w:t>300</w:t>
      </w:r>
      <w:r w:rsidRPr="004E374A">
        <w:rPr>
          <w:bCs/>
          <w:sz w:val="28"/>
          <w:szCs w:val="28"/>
          <w:lang w:eastAsia="ru-RU"/>
        </w:rPr>
        <w:t>00,00 тыс. руб.</w:t>
      </w:r>
    </w:p>
    <w:p w14:paraId="2ECE03D5" w14:textId="77777777" w:rsidR="004E374A" w:rsidRPr="004E374A" w:rsidRDefault="004E374A" w:rsidP="004E374A">
      <w:pPr>
        <w:suppressAutoHyphens w:val="0"/>
        <w:ind w:left="-709" w:firstLine="709"/>
        <w:jc w:val="both"/>
        <w:rPr>
          <w:bCs/>
          <w:sz w:val="28"/>
          <w:szCs w:val="28"/>
          <w:lang w:eastAsia="ru-RU"/>
        </w:rPr>
      </w:pPr>
      <w:r w:rsidRPr="004E374A">
        <w:rPr>
          <w:bCs/>
          <w:sz w:val="28"/>
          <w:szCs w:val="28"/>
          <w:lang w:eastAsia="ru-RU"/>
        </w:rPr>
        <w:t>Что соответствует вносимым изменениям.</w:t>
      </w:r>
    </w:p>
    <w:bookmarkEnd w:id="8"/>
    <w:p w14:paraId="76B0C2FD" w14:textId="389FA614" w:rsidR="0036450A" w:rsidRPr="001357AE" w:rsidRDefault="00154813" w:rsidP="00BE099B">
      <w:pPr>
        <w:spacing w:before="120" w:after="240" w:line="276" w:lineRule="auto"/>
        <w:ind w:left="-567" w:firstLine="567"/>
        <w:jc w:val="both"/>
        <w:rPr>
          <w:sz w:val="28"/>
          <w:szCs w:val="28"/>
        </w:rPr>
      </w:pPr>
      <w:r w:rsidRPr="001357AE">
        <w:rPr>
          <w:sz w:val="28"/>
          <w:szCs w:val="28"/>
        </w:rPr>
        <w:t xml:space="preserve">В </w:t>
      </w:r>
      <w:r w:rsidR="007937CE" w:rsidRPr="001357AE">
        <w:rPr>
          <w:sz w:val="28"/>
          <w:szCs w:val="28"/>
        </w:rPr>
        <w:t xml:space="preserve">пределах </w:t>
      </w:r>
      <w:r w:rsidRPr="001357AE">
        <w:rPr>
          <w:sz w:val="28"/>
          <w:szCs w:val="28"/>
        </w:rPr>
        <w:t>расходной части бюджета предусмотрено передвижение в части</w:t>
      </w:r>
      <w:r w:rsidR="00BE099B" w:rsidRPr="001357AE">
        <w:rPr>
          <w:sz w:val="28"/>
          <w:szCs w:val="28"/>
        </w:rPr>
        <w:t>:</w:t>
      </w:r>
    </w:p>
    <w:p w14:paraId="5FB32C93" w14:textId="0D0BBEA0" w:rsidR="00BE099B" w:rsidRPr="001357AE" w:rsidRDefault="00BE099B" w:rsidP="0068252D">
      <w:pPr>
        <w:pStyle w:val="a4"/>
        <w:numPr>
          <w:ilvl w:val="0"/>
          <w:numId w:val="18"/>
        </w:numPr>
        <w:spacing w:before="120" w:after="240"/>
        <w:ind w:left="-567" w:firstLine="567"/>
        <w:jc w:val="both"/>
        <w:rPr>
          <w:sz w:val="28"/>
          <w:szCs w:val="28"/>
        </w:rPr>
      </w:pPr>
      <w:r w:rsidRPr="001357AE">
        <w:rPr>
          <w:sz w:val="28"/>
          <w:szCs w:val="28"/>
        </w:rPr>
        <w:t>Непрограммные расходы Совета депутатов муниципального образования «Муринское городское поселение» Всеволожского муниципального района Ленинградской области уменьшатся на 519,6 тысяч рублей за счет заключения соглашения о ведении бухгалтерского учета</w:t>
      </w:r>
      <w:r w:rsidR="001357AE" w:rsidRPr="001357AE">
        <w:rPr>
          <w:sz w:val="28"/>
          <w:szCs w:val="28"/>
        </w:rPr>
        <w:t>, а именно</w:t>
      </w:r>
      <w:r w:rsidR="001357AE">
        <w:rPr>
          <w:sz w:val="28"/>
          <w:szCs w:val="28"/>
        </w:rPr>
        <w:t>:</w:t>
      </w:r>
    </w:p>
    <w:p w14:paraId="059B970A" w14:textId="52E4C11D" w:rsidR="0008190A" w:rsidRPr="00DB0F20" w:rsidRDefault="001357AE" w:rsidP="00DB0F20">
      <w:pPr>
        <w:pStyle w:val="a5"/>
        <w:jc w:val="right"/>
      </w:pPr>
      <w:r>
        <w:t>(т</w:t>
      </w:r>
      <w:r w:rsidR="00DB0F20">
        <w:t>ыс.</w:t>
      </w:r>
      <w:r>
        <w:t xml:space="preserve"> </w:t>
      </w:r>
      <w:r w:rsidR="00DB0F20">
        <w:t>руб.</w:t>
      </w:r>
      <w:r>
        <w:t>)</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416"/>
        <w:gridCol w:w="1145"/>
        <w:gridCol w:w="1798"/>
        <w:gridCol w:w="1416"/>
        <w:gridCol w:w="2161"/>
        <w:gridCol w:w="907"/>
      </w:tblGrid>
      <w:tr w:rsidR="00DB0F20" w:rsidRPr="00DB0F20" w14:paraId="73829B6A" w14:textId="77777777" w:rsidTr="008312B0">
        <w:tc>
          <w:tcPr>
            <w:tcW w:w="1363" w:type="dxa"/>
            <w:shd w:val="clear" w:color="auto" w:fill="auto"/>
          </w:tcPr>
          <w:p w14:paraId="3CFE038B" w14:textId="77777777" w:rsidR="0008190A" w:rsidRPr="00DB0F20" w:rsidRDefault="0008190A" w:rsidP="000D5088">
            <w:pPr>
              <w:spacing w:line="276" w:lineRule="auto"/>
              <w:jc w:val="both"/>
            </w:pPr>
            <w:bookmarkStart w:id="13" w:name="_Hlk157864636"/>
            <w:r w:rsidRPr="00DB0F20">
              <w:t>КФСР</w:t>
            </w:r>
          </w:p>
        </w:tc>
        <w:tc>
          <w:tcPr>
            <w:tcW w:w="1416" w:type="dxa"/>
            <w:shd w:val="clear" w:color="auto" w:fill="auto"/>
          </w:tcPr>
          <w:p w14:paraId="77DACC13" w14:textId="77777777" w:rsidR="0008190A" w:rsidRPr="00DB0F20" w:rsidRDefault="0008190A" w:rsidP="000D5088">
            <w:pPr>
              <w:spacing w:line="276" w:lineRule="auto"/>
              <w:jc w:val="both"/>
            </w:pPr>
            <w:r w:rsidRPr="00DB0F20">
              <w:t>КЦСР</w:t>
            </w:r>
          </w:p>
        </w:tc>
        <w:tc>
          <w:tcPr>
            <w:tcW w:w="1145" w:type="dxa"/>
          </w:tcPr>
          <w:p w14:paraId="1FD3FA47" w14:textId="77777777" w:rsidR="0008190A" w:rsidRPr="00DB0F20" w:rsidRDefault="0008190A" w:rsidP="000D5088">
            <w:pPr>
              <w:spacing w:line="276" w:lineRule="auto"/>
              <w:jc w:val="both"/>
            </w:pPr>
            <w:r w:rsidRPr="00DB0F20">
              <w:t>Доп. код расходов</w:t>
            </w:r>
          </w:p>
        </w:tc>
        <w:tc>
          <w:tcPr>
            <w:tcW w:w="1798" w:type="dxa"/>
          </w:tcPr>
          <w:p w14:paraId="2235358F" w14:textId="77777777" w:rsidR="0008190A" w:rsidRPr="00DB0F20" w:rsidRDefault="0008190A" w:rsidP="000D5088">
            <w:pPr>
              <w:spacing w:line="276" w:lineRule="auto"/>
              <w:jc w:val="both"/>
            </w:pPr>
            <w:r w:rsidRPr="00DB0F20">
              <w:t>Наименование Доп. код расходов</w:t>
            </w:r>
          </w:p>
        </w:tc>
        <w:tc>
          <w:tcPr>
            <w:tcW w:w="1416" w:type="dxa"/>
            <w:shd w:val="clear" w:color="auto" w:fill="auto"/>
          </w:tcPr>
          <w:p w14:paraId="6E547887" w14:textId="77777777" w:rsidR="0008190A" w:rsidRPr="00DB0F20" w:rsidRDefault="0008190A" w:rsidP="000D5088">
            <w:pPr>
              <w:spacing w:line="276" w:lineRule="auto"/>
              <w:jc w:val="both"/>
            </w:pPr>
            <w:r w:rsidRPr="00DB0F20">
              <w:t>Доп. КР</w:t>
            </w:r>
          </w:p>
        </w:tc>
        <w:tc>
          <w:tcPr>
            <w:tcW w:w="2161" w:type="dxa"/>
            <w:shd w:val="clear" w:color="auto" w:fill="auto"/>
          </w:tcPr>
          <w:p w14:paraId="39A0BB1E" w14:textId="77777777" w:rsidR="0008190A" w:rsidRPr="00DB0F20" w:rsidRDefault="0008190A" w:rsidP="000D5088">
            <w:pPr>
              <w:spacing w:line="276" w:lineRule="auto"/>
              <w:jc w:val="both"/>
            </w:pPr>
            <w:r w:rsidRPr="00DB0F20">
              <w:t>Наименование Доп. КР</w:t>
            </w:r>
          </w:p>
        </w:tc>
        <w:tc>
          <w:tcPr>
            <w:tcW w:w="907" w:type="dxa"/>
            <w:shd w:val="clear" w:color="auto" w:fill="auto"/>
          </w:tcPr>
          <w:p w14:paraId="66375346" w14:textId="77777777" w:rsidR="0008190A" w:rsidRPr="00DB0F20" w:rsidRDefault="0008190A" w:rsidP="000D5088">
            <w:pPr>
              <w:spacing w:line="276" w:lineRule="auto"/>
              <w:jc w:val="both"/>
            </w:pPr>
            <w:r w:rsidRPr="00DB0F20">
              <w:t xml:space="preserve">Сумма </w:t>
            </w:r>
          </w:p>
        </w:tc>
      </w:tr>
      <w:tr w:rsidR="00DB0F20" w:rsidRPr="00DB0F20" w14:paraId="3DEB4F7A" w14:textId="77777777" w:rsidTr="008312B0">
        <w:tc>
          <w:tcPr>
            <w:tcW w:w="1363" w:type="dxa"/>
            <w:shd w:val="clear" w:color="auto" w:fill="auto"/>
          </w:tcPr>
          <w:p w14:paraId="74911C6D" w14:textId="3D5A1015" w:rsidR="0008190A" w:rsidRPr="00DB0F20" w:rsidRDefault="0008190A" w:rsidP="000D5088">
            <w:pPr>
              <w:spacing w:line="276" w:lineRule="auto"/>
              <w:jc w:val="both"/>
            </w:pPr>
            <w:r w:rsidRPr="00DB0F20">
              <w:t>0</w:t>
            </w:r>
            <w:r w:rsidR="008C7205" w:rsidRPr="00DB0F20">
              <w:t>1</w:t>
            </w:r>
            <w:r w:rsidRPr="00DB0F20">
              <w:t>0</w:t>
            </w:r>
            <w:r w:rsidR="008C7205" w:rsidRPr="00DB0F20">
              <w:t>3</w:t>
            </w:r>
          </w:p>
        </w:tc>
        <w:tc>
          <w:tcPr>
            <w:tcW w:w="1416" w:type="dxa"/>
            <w:shd w:val="clear" w:color="auto" w:fill="auto"/>
          </w:tcPr>
          <w:p w14:paraId="7DFC8997" w14:textId="19BA58FD" w:rsidR="0008190A" w:rsidRPr="00DB0F20" w:rsidRDefault="008312B0" w:rsidP="000D5088">
            <w:pPr>
              <w:spacing w:line="276" w:lineRule="auto"/>
              <w:jc w:val="both"/>
            </w:pPr>
            <w:r>
              <w:t>1040100150</w:t>
            </w:r>
          </w:p>
        </w:tc>
        <w:tc>
          <w:tcPr>
            <w:tcW w:w="1145" w:type="dxa"/>
          </w:tcPr>
          <w:p w14:paraId="5C3759C5" w14:textId="70C5A999" w:rsidR="0008190A" w:rsidRPr="00DB0F20" w:rsidRDefault="008312B0" w:rsidP="000D5088">
            <w:pPr>
              <w:spacing w:line="276" w:lineRule="auto"/>
              <w:jc w:val="both"/>
              <w:rPr>
                <w:lang w:val="en-US"/>
              </w:rPr>
            </w:pPr>
            <w:r>
              <w:t>2</w:t>
            </w:r>
            <w:r w:rsidR="0008190A" w:rsidRPr="00DB0F20">
              <w:rPr>
                <w:lang w:val="en-US"/>
              </w:rPr>
              <w:t>00</w:t>
            </w:r>
          </w:p>
        </w:tc>
        <w:tc>
          <w:tcPr>
            <w:tcW w:w="1798" w:type="dxa"/>
          </w:tcPr>
          <w:p w14:paraId="527BB468" w14:textId="3BC15032" w:rsidR="0008190A" w:rsidRPr="00DB0F20" w:rsidRDefault="008C7205" w:rsidP="000D5088">
            <w:pPr>
              <w:spacing w:line="276" w:lineRule="auto"/>
              <w:jc w:val="both"/>
            </w:pPr>
            <w:r w:rsidRPr="00DB0F20">
              <w:t>Совет депутатов</w:t>
            </w:r>
          </w:p>
        </w:tc>
        <w:tc>
          <w:tcPr>
            <w:tcW w:w="1416" w:type="dxa"/>
            <w:shd w:val="clear" w:color="auto" w:fill="auto"/>
          </w:tcPr>
          <w:p w14:paraId="6EC4CB73" w14:textId="71380798" w:rsidR="0008190A" w:rsidRPr="00DB0F20" w:rsidRDefault="008312B0" w:rsidP="000D5088">
            <w:pPr>
              <w:spacing w:line="276" w:lineRule="auto"/>
              <w:jc w:val="both"/>
            </w:pPr>
            <w:r>
              <w:t>1000311120</w:t>
            </w:r>
          </w:p>
        </w:tc>
        <w:tc>
          <w:tcPr>
            <w:tcW w:w="2161" w:type="dxa"/>
            <w:shd w:val="clear" w:color="auto" w:fill="auto"/>
          </w:tcPr>
          <w:p w14:paraId="0EBDFA89" w14:textId="120A0B32" w:rsidR="0008190A" w:rsidRPr="00DB0F20" w:rsidRDefault="008C7205" w:rsidP="000D5088">
            <w:pPr>
              <w:spacing w:line="276" w:lineRule="auto"/>
              <w:jc w:val="both"/>
            </w:pPr>
            <w:r w:rsidRPr="00DB0F20">
              <w:t>Исполнение функций представительного органа муниципального образования</w:t>
            </w:r>
          </w:p>
        </w:tc>
        <w:tc>
          <w:tcPr>
            <w:tcW w:w="907" w:type="dxa"/>
            <w:shd w:val="clear" w:color="auto" w:fill="auto"/>
          </w:tcPr>
          <w:p w14:paraId="294101B5" w14:textId="423B8610" w:rsidR="0008190A" w:rsidRPr="00DB0F20" w:rsidRDefault="0008190A" w:rsidP="000D5088">
            <w:pPr>
              <w:spacing w:line="276" w:lineRule="auto"/>
              <w:jc w:val="right"/>
            </w:pPr>
            <w:r w:rsidRPr="00DB0F20">
              <w:t>-</w:t>
            </w:r>
            <w:r w:rsidR="008312B0">
              <w:t xml:space="preserve"> 519,6</w:t>
            </w:r>
          </w:p>
        </w:tc>
      </w:tr>
      <w:tr w:rsidR="00DB0F20" w:rsidRPr="00DB0F20" w14:paraId="768889E7" w14:textId="77777777" w:rsidTr="008312B0">
        <w:tc>
          <w:tcPr>
            <w:tcW w:w="1363" w:type="dxa"/>
            <w:shd w:val="clear" w:color="auto" w:fill="auto"/>
          </w:tcPr>
          <w:p w14:paraId="1619A4D7" w14:textId="77777777" w:rsidR="0008190A" w:rsidRPr="00DB0F20" w:rsidRDefault="0008190A" w:rsidP="000D5088">
            <w:pPr>
              <w:spacing w:line="276" w:lineRule="auto"/>
              <w:jc w:val="both"/>
            </w:pPr>
            <w:r w:rsidRPr="00DB0F20">
              <w:t>ИТОГО</w:t>
            </w:r>
          </w:p>
        </w:tc>
        <w:tc>
          <w:tcPr>
            <w:tcW w:w="1416" w:type="dxa"/>
            <w:shd w:val="clear" w:color="auto" w:fill="auto"/>
          </w:tcPr>
          <w:p w14:paraId="70D599F4" w14:textId="77777777" w:rsidR="0008190A" w:rsidRPr="00DB0F20" w:rsidRDefault="0008190A" w:rsidP="000D5088">
            <w:pPr>
              <w:spacing w:line="276" w:lineRule="auto"/>
              <w:jc w:val="both"/>
            </w:pPr>
          </w:p>
        </w:tc>
        <w:tc>
          <w:tcPr>
            <w:tcW w:w="1145" w:type="dxa"/>
          </w:tcPr>
          <w:p w14:paraId="4D801B47" w14:textId="77777777" w:rsidR="0008190A" w:rsidRPr="00DB0F20" w:rsidRDefault="0008190A" w:rsidP="000D5088">
            <w:pPr>
              <w:spacing w:line="276" w:lineRule="auto"/>
              <w:jc w:val="both"/>
            </w:pPr>
          </w:p>
        </w:tc>
        <w:tc>
          <w:tcPr>
            <w:tcW w:w="1798" w:type="dxa"/>
          </w:tcPr>
          <w:p w14:paraId="46A35386" w14:textId="77777777" w:rsidR="0008190A" w:rsidRPr="00DB0F20" w:rsidRDefault="0008190A" w:rsidP="000D5088">
            <w:pPr>
              <w:spacing w:line="276" w:lineRule="auto"/>
              <w:jc w:val="both"/>
            </w:pPr>
          </w:p>
        </w:tc>
        <w:tc>
          <w:tcPr>
            <w:tcW w:w="1416" w:type="dxa"/>
            <w:shd w:val="clear" w:color="auto" w:fill="auto"/>
          </w:tcPr>
          <w:p w14:paraId="02C828A1" w14:textId="77777777" w:rsidR="0008190A" w:rsidRPr="00DB0F20" w:rsidRDefault="0008190A" w:rsidP="000D5088">
            <w:pPr>
              <w:spacing w:line="276" w:lineRule="auto"/>
              <w:jc w:val="both"/>
            </w:pPr>
          </w:p>
        </w:tc>
        <w:tc>
          <w:tcPr>
            <w:tcW w:w="2161" w:type="dxa"/>
            <w:shd w:val="clear" w:color="auto" w:fill="auto"/>
          </w:tcPr>
          <w:p w14:paraId="53CB6002" w14:textId="77777777" w:rsidR="0008190A" w:rsidRPr="00DB0F20" w:rsidRDefault="0008190A" w:rsidP="000D5088">
            <w:pPr>
              <w:spacing w:line="276" w:lineRule="auto"/>
              <w:jc w:val="both"/>
            </w:pPr>
          </w:p>
        </w:tc>
        <w:tc>
          <w:tcPr>
            <w:tcW w:w="907" w:type="dxa"/>
            <w:shd w:val="clear" w:color="auto" w:fill="auto"/>
          </w:tcPr>
          <w:p w14:paraId="3C2F1D6C" w14:textId="4D4B6587" w:rsidR="0008190A" w:rsidRPr="00DB0F20" w:rsidRDefault="005B604A" w:rsidP="000D5088">
            <w:pPr>
              <w:shd w:val="clear" w:color="auto" w:fill="FFFFFF"/>
              <w:tabs>
                <w:tab w:val="left" w:pos="1055"/>
              </w:tabs>
              <w:spacing w:line="315" w:lineRule="atLeast"/>
              <w:jc w:val="right"/>
              <w:textAlignment w:val="baseline"/>
              <w:rPr>
                <w:b/>
                <w:bCs/>
              </w:rPr>
            </w:pPr>
            <w:r w:rsidRPr="00DB0F20">
              <w:rPr>
                <w:b/>
                <w:bCs/>
              </w:rPr>
              <w:t xml:space="preserve">- </w:t>
            </w:r>
            <w:r w:rsidR="008312B0">
              <w:rPr>
                <w:b/>
                <w:bCs/>
              </w:rPr>
              <w:t>519,6</w:t>
            </w:r>
          </w:p>
        </w:tc>
      </w:tr>
    </w:tbl>
    <w:p w14:paraId="30F58C66" w14:textId="3ACDFCA3" w:rsidR="00222E33" w:rsidRDefault="00222E33" w:rsidP="008312B0">
      <w:pPr>
        <w:ind w:left="-567" w:firstLine="567"/>
        <w:jc w:val="both"/>
        <w:rPr>
          <w:bCs/>
          <w:sz w:val="28"/>
          <w:szCs w:val="28"/>
        </w:rPr>
      </w:pPr>
      <w:bookmarkStart w:id="14" w:name="_Hlk137044895"/>
      <w:bookmarkEnd w:id="13"/>
      <w:r w:rsidRPr="00DB0F20">
        <w:rPr>
          <w:bCs/>
          <w:sz w:val="28"/>
          <w:szCs w:val="28"/>
        </w:rPr>
        <w:t>Произведенным анализом данных Приложения № 4 «Распределение бюджетных ассигнований по разделам, по целевым статьям</w:t>
      </w:r>
      <w:r w:rsidR="00117987" w:rsidRPr="00DB0F20">
        <w:rPr>
          <w:bCs/>
          <w:sz w:val="28"/>
          <w:szCs w:val="28"/>
        </w:rPr>
        <w:t xml:space="preserve"> </w:t>
      </w:r>
      <w:r w:rsidRPr="00DB0F20">
        <w:rPr>
          <w:bCs/>
          <w:sz w:val="28"/>
          <w:szCs w:val="28"/>
        </w:rPr>
        <w:t>(муниципальным программам, и непрограммным направлениям деятельности),</w:t>
      </w:r>
      <w:r w:rsidR="00117987" w:rsidRPr="00DB0F20">
        <w:rPr>
          <w:bCs/>
          <w:sz w:val="28"/>
          <w:szCs w:val="28"/>
        </w:rPr>
        <w:t xml:space="preserve"> </w:t>
      </w:r>
      <w:r w:rsidRPr="00DB0F20">
        <w:rPr>
          <w:bCs/>
          <w:sz w:val="28"/>
          <w:szCs w:val="28"/>
        </w:rPr>
        <w:t>группам видов расходов, разделам, подразделам классификации расходов бюджета</w:t>
      </w:r>
      <w:r w:rsidR="00117987" w:rsidRPr="00DB0F20">
        <w:rPr>
          <w:bCs/>
          <w:sz w:val="28"/>
          <w:szCs w:val="28"/>
        </w:rPr>
        <w:t xml:space="preserve"> </w:t>
      </w:r>
      <w:r w:rsidRPr="00DB0F20">
        <w:rPr>
          <w:bCs/>
          <w:sz w:val="28"/>
          <w:szCs w:val="28"/>
        </w:rPr>
        <w:t>муниципального образования «Муринское городское поселение» Всеволожского</w:t>
      </w:r>
      <w:r w:rsidR="00117987" w:rsidRPr="00DB0F20">
        <w:rPr>
          <w:bCs/>
          <w:sz w:val="28"/>
          <w:szCs w:val="28"/>
        </w:rPr>
        <w:t xml:space="preserve"> </w:t>
      </w:r>
      <w:r w:rsidRPr="00DB0F20">
        <w:rPr>
          <w:bCs/>
          <w:sz w:val="28"/>
          <w:szCs w:val="28"/>
        </w:rPr>
        <w:t>муниципального района Ленинградской области на 202</w:t>
      </w:r>
      <w:r w:rsidR="008312B0">
        <w:rPr>
          <w:bCs/>
          <w:sz w:val="28"/>
          <w:szCs w:val="28"/>
        </w:rPr>
        <w:t>4</w:t>
      </w:r>
      <w:r w:rsidRPr="00DB0F20">
        <w:rPr>
          <w:bCs/>
          <w:sz w:val="28"/>
          <w:szCs w:val="28"/>
        </w:rPr>
        <w:t xml:space="preserve"> год и на плановый период</w:t>
      </w:r>
      <w:r w:rsidR="00117987" w:rsidRPr="00DB0F20">
        <w:rPr>
          <w:bCs/>
          <w:sz w:val="28"/>
          <w:szCs w:val="28"/>
        </w:rPr>
        <w:t xml:space="preserve"> </w:t>
      </w:r>
      <w:r w:rsidRPr="00DB0F20">
        <w:rPr>
          <w:bCs/>
          <w:sz w:val="28"/>
          <w:szCs w:val="28"/>
        </w:rPr>
        <w:t>202</w:t>
      </w:r>
      <w:r w:rsidR="008312B0">
        <w:rPr>
          <w:bCs/>
          <w:sz w:val="28"/>
          <w:szCs w:val="28"/>
        </w:rPr>
        <w:t>5</w:t>
      </w:r>
      <w:r w:rsidRPr="00DB0F20">
        <w:rPr>
          <w:bCs/>
          <w:sz w:val="28"/>
          <w:szCs w:val="28"/>
        </w:rPr>
        <w:t xml:space="preserve"> и 202</w:t>
      </w:r>
      <w:r w:rsidR="008312B0">
        <w:rPr>
          <w:bCs/>
          <w:sz w:val="28"/>
          <w:szCs w:val="28"/>
        </w:rPr>
        <w:t>6</w:t>
      </w:r>
      <w:r w:rsidRPr="00DB0F20">
        <w:rPr>
          <w:bCs/>
          <w:sz w:val="28"/>
          <w:szCs w:val="28"/>
        </w:rPr>
        <w:t xml:space="preserve"> годов</w:t>
      </w:r>
      <w:r w:rsidR="00117987" w:rsidRPr="00DB0F20">
        <w:rPr>
          <w:bCs/>
          <w:sz w:val="28"/>
          <w:szCs w:val="28"/>
        </w:rPr>
        <w:t xml:space="preserve">» и </w:t>
      </w:r>
      <w:r w:rsidRPr="00DB0F20">
        <w:rPr>
          <w:bCs/>
          <w:sz w:val="28"/>
          <w:szCs w:val="28"/>
        </w:rPr>
        <w:t>Приложения № 5</w:t>
      </w:r>
      <w:r w:rsidR="00117987" w:rsidRPr="00DB0F20">
        <w:rPr>
          <w:bCs/>
          <w:sz w:val="28"/>
          <w:szCs w:val="28"/>
        </w:rPr>
        <w:t xml:space="preserve"> «Ведомственная структура расходов бюджета муниципального образования «Муринское городское поселение» Всеволожского муниципального района Ленинградской области на 202</w:t>
      </w:r>
      <w:r w:rsidR="008312B0">
        <w:rPr>
          <w:bCs/>
          <w:sz w:val="28"/>
          <w:szCs w:val="28"/>
        </w:rPr>
        <w:t>4</w:t>
      </w:r>
      <w:r w:rsidR="00117987" w:rsidRPr="00DB0F20">
        <w:rPr>
          <w:bCs/>
          <w:sz w:val="28"/>
          <w:szCs w:val="28"/>
        </w:rPr>
        <w:t xml:space="preserve"> год и на плановый период 2024 и 2025 годов» </w:t>
      </w:r>
      <w:r w:rsidR="008C1CE4" w:rsidRPr="00DB0F20">
        <w:rPr>
          <w:bCs/>
          <w:sz w:val="28"/>
          <w:szCs w:val="28"/>
        </w:rPr>
        <w:t xml:space="preserve">к </w:t>
      </w:r>
      <w:bookmarkStart w:id="15" w:name="_Hlk137029690"/>
      <w:r w:rsidR="008C1CE4" w:rsidRPr="00DB0F20">
        <w:rPr>
          <w:bCs/>
          <w:sz w:val="28"/>
          <w:szCs w:val="28"/>
        </w:rPr>
        <w:t xml:space="preserve">решению </w:t>
      </w:r>
      <w:r w:rsidRPr="00DB0F20">
        <w:rPr>
          <w:sz w:val="28"/>
          <w:szCs w:val="28"/>
        </w:rPr>
        <w:t xml:space="preserve">Совета депутатов от </w:t>
      </w:r>
      <w:r w:rsidR="008312B0">
        <w:rPr>
          <w:sz w:val="28"/>
          <w:szCs w:val="28"/>
        </w:rPr>
        <w:t>13</w:t>
      </w:r>
      <w:r w:rsidRPr="00DB0F20">
        <w:rPr>
          <w:sz w:val="28"/>
          <w:szCs w:val="28"/>
        </w:rPr>
        <w:t>.12.202</w:t>
      </w:r>
      <w:r w:rsidR="008312B0">
        <w:rPr>
          <w:sz w:val="28"/>
          <w:szCs w:val="28"/>
        </w:rPr>
        <w:t>3</w:t>
      </w:r>
      <w:r w:rsidRPr="00DB0F20">
        <w:rPr>
          <w:sz w:val="28"/>
          <w:szCs w:val="28"/>
        </w:rPr>
        <w:t xml:space="preserve"> № </w:t>
      </w:r>
      <w:r w:rsidR="008312B0">
        <w:rPr>
          <w:sz w:val="28"/>
          <w:szCs w:val="28"/>
        </w:rPr>
        <w:t>309</w:t>
      </w:r>
      <w:r w:rsidRPr="00DB0F20">
        <w:rPr>
          <w:sz w:val="28"/>
          <w:szCs w:val="28"/>
        </w:rPr>
        <w:t xml:space="preserve"> «О бюджете муниципального образования «Муринское городское поселение» Всеволожского муниципального района Ленинградской области на 202</w:t>
      </w:r>
      <w:r w:rsidR="008312B0">
        <w:rPr>
          <w:sz w:val="28"/>
          <w:szCs w:val="28"/>
        </w:rPr>
        <w:t>4</w:t>
      </w:r>
      <w:r w:rsidRPr="00DB0F20">
        <w:rPr>
          <w:sz w:val="28"/>
          <w:szCs w:val="28"/>
        </w:rPr>
        <w:t xml:space="preserve"> год и на плановый период 202</w:t>
      </w:r>
      <w:r w:rsidR="008312B0">
        <w:rPr>
          <w:sz w:val="28"/>
          <w:szCs w:val="28"/>
        </w:rPr>
        <w:t>5</w:t>
      </w:r>
      <w:r w:rsidRPr="00DB0F20">
        <w:rPr>
          <w:sz w:val="28"/>
          <w:szCs w:val="28"/>
        </w:rPr>
        <w:t xml:space="preserve"> и 202</w:t>
      </w:r>
      <w:r w:rsidR="008312B0">
        <w:rPr>
          <w:sz w:val="28"/>
          <w:szCs w:val="28"/>
        </w:rPr>
        <w:t>6</w:t>
      </w:r>
      <w:r w:rsidRPr="00DB0F20">
        <w:rPr>
          <w:sz w:val="28"/>
          <w:szCs w:val="28"/>
        </w:rPr>
        <w:t xml:space="preserve"> годов»</w:t>
      </w:r>
      <w:r w:rsidR="00117987" w:rsidRPr="00DB0F20">
        <w:rPr>
          <w:sz w:val="27"/>
          <w:szCs w:val="27"/>
        </w:rPr>
        <w:t xml:space="preserve"> </w:t>
      </w:r>
      <w:bookmarkEnd w:id="15"/>
      <w:r w:rsidRPr="00DB0F20">
        <w:rPr>
          <w:bCs/>
          <w:sz w:val="28"/>
          <w:szCs w:val="28"/>
        </w:rPr>
        <w:t>с данными Приложени</w:t>
      </w:r>
      <w:r w:rsidR="00117987" w:rsidRPr="00DB0F20">
        <w:rPr>
          <w:bCs/>
          <w:sz w:val="28"/>
          <w:szCs w:val="28"/>
        </w:rPr>
        <w:t>й</w:t>
      </w:r>
      <w:r w:rsidRPr="00DB0F20">
        <w:rPr>
          <w:bCs/>
          <w:sz w:val="28"/>
          <w:szCs w:val="28"/>
        </w:rPr>
        <w:t xml:space="preserve"> № </w:t>
      </w:r>
      <w:r w:rsidR="00117987" w:rsidRPr="00DB0F20">
        <w:rPr>
          <w:bCs/>
          <w:sz w:val="28"/>
          <w:szCs w:val="28"/>
        </w:rPr>
        <w:t xml:space="preserve">4 и </w:t>
      </w:r>
      <w:r w:rsidRPr="00DB0F20">
        <w:rPr>
          <w:bCs/>
          <w:sz w:val="28"/>
          <w:szCs w:val="28"/>
        </w:rPr>
        <w:t>5 к проекту решени</w:t>
      </w:r>
      <w:r w:rsidR="00DB0F20" w:rsidRPr="00DB0F20">
        <w:rPr>
          <w:bCs/>
          <w:sz w:val="28"/>
          <w:szCs w:val="28"/>
        </w:rPr>
        <w:t>я</w:t>
      </w:r>
      <w:r w:rsidRPr="00DB0F20">
        <w:rPr>
          <w:bCs/>
          <w:sz w:val="28"/>
          <w:szCs w:val="28"/>
        </w:rPr>
        <w:t xml:space="preserve"> </w:t>
      </w:r>
      <w:r w:rsidR="00117987" w:rsidRPr="00DB0F20">
        <w:rPr>
          <w:bCs/>
          <w:sz w:val="28"/>
          <w:szCs w:val="28"/>
        </w:rPr>
        <w:t>С</w:t>
      </w:r>
      <w:r w:rsidRPr="00DB0F20">
        <w:rPr>
          <w:bCs/>
          <w:sz w:val="28"/>
          <w:szCs w:val="28"/>
        </w:rPr>
        <w:t xml:space="preserve">овета депутатов </w:t>
      </w:r>
      <w:r w:rsidRPr="00DB0F20">
        <w:rPr>
          <w:sz w:val="28"/>
          <w:szCs w:val="28"/>
        </w:rPr>
        <w:t xml:space="preserve">«О внесении изменений в решение совета депутатов от </w:t>
      </w:r>
      <w:r w:rsidR="008312B0">
        <w:rPr>
          <w:sz w:val="28"/>
          <w:szCs w:val="28"/>
        </w:rPr>
        <w:t>13</w:t>
      </w:r>
      <w:r w:rsidRPr="00DB0F20">
        <w:rPr>
          <w:sz w:val="28"/>
          <w:szCs w:val="28"/>
        </w:rPr>
        <w:t>.12.202</w:t>
      </w:r>
      <w:r w:rsidR="008312B0">
        <w:rPr>
          <w:sz w:val="28"/>
          <w:szCs w:val="28"/>
        </w:rPr>
        <w:t>3</w:t>
      </w:r>
      <w:r w:rsidRPr="00DB0F20">
        <w:rPr>
          <w:sz w:val="28"/>
          <w:szCs w:val="28"/>
        </w:rPr>
        <w:t xml:space="preserve"> № </w:t>
      </w:r>
      <w:r w:rsidR="008312B0">
        <w:rPr>
          <w:sz w:val="28"/>
          <w:szCs w:val="28"/>
        </w:rPr>
        <w:t>309</w:t>
      </w:r>
      <w:r w:rsidRPr="00DB0F20">
        <w:rPr>
          <w:i/>
          <w:sz w:val="28"/>
          <w:szCs w:val="28"/>
        </w:rPr>
        <w:t xml:space="preserve"> </w:t>
      </w:r>
      <w:r w:rsidRPr="00DB0F20">
        <w:rPr>
          <w:sz w:val="28"/>
          <w:szCs w:val="28"/>
        </w:rPr>
        <w:t>«О бюджете муниципального образования «Муринское городское поселение» Всеволожского муниципального района Ленинградской области на 202</w:t>
      </w:r>
      <w:r w:rsidR="008312B0">
        <w:rPr>
          <w:sz w:val="28"/>
          <w:szCs w:val="28"/>
        </w:rPr>
        <w:t>4</w:t>
      </w:r>
      <w:r w:rsidRPr="00DB0F20">
        <w:rPr>
          <w:sz w:val="28"/>
          <w:szCs w:val="28"/>
        </w:rPr>
        <w:t xml:space="preserve"> год и на </w:t>
      </w:r>
      <w:r w:rsidRPr="00DB0F20">
        <w:rPr>
          <w:sz w:val="28"/>
          <w:szCs w:val="28"/>
        </w:rPr>
        <w:lastRenderedPageBreak/>
        <w:t>плановый период 202</w:t>
      </w:r>
      <w:r w:rsidR="008312B0">
        <w:rPr>
          <w:sz w:val="28"/>
          <w:szCs w:val="28"/>
        </w:rPr>
        <w:t>5</w:t>
      </w:r>
      <w:r w:rsidRPr="00DB0F20">
        <w:rPr>
          <w:sz w:val="28"/>
          <w:szCs w:val="28"/>
        </w:rPr>
        <w:t xml:space="preserve"> и 202</w:t>
      </w:r>
      <w:r w:rsidR="008312B0">
        <w:rPr>
          <w:sz w:val="28"/>
          <w:szCs w:val="28"/>
        </w:rPr>
        <w:t>6</w:t>
      </w:r>
      <w:r w:rsidRPr="00DB0F20">
        <w:rPr>
          <w:sz w:val="28"/>
          <w:szCs w:val="28"/>
        </w:rPr>
        <w:t xml:space="preserve"> годов»</w:t>
      </w:r>
      <w:r w:rsidRPr="00DB0F20">
        <w:rPr>
          <w:bCs/>
          <w:sz w:val="28"/>
          <w:szCs w:val="28"/>
        </w:rPr>
        <w:t xml:space="preserve"> установлено</w:t>
      </w:r>
      <w:r w:rsidR="00DB0F20" w:rsidRPr="00DB0F20">
        <w:rPr>
          <w:bCs/>
          <w:sz w:val="28"/>
          <w:szCs w:val="28"/>
        </w:rPr>
        <w:t xml:space="preserve"> соответствие вносимым изменениям.</w:t>
      </w:r>
    </w:p>
    <w:p w14:paraId="0F8DC4CA" w14:textId="77777777" w:rsidR="0047792C" w:rsidRDefault="0047792C" w:rsidP="00062C50">
      <w:pPr>
        <w:ind w:firstLine="567"/>
        <w:jc w:val="both"/>
        <w:rPr>
          <w:bCs/>
          <w:sz w:val="28"/>
          <w:szCs w:val="28"/>
        </w:rPr>
      </w:pPr>
    </w:p>
    <w:p w14:paraId="0FACF1AE" w14:textId="423527B8" w:rsidR="00B27D9C" w:rsidRPr="00DB0F20" w:rsidRDefault="00DB0F20" w:rsidP="006E54D7">
      <w:pPr>
        <w:pStyle w:val="a4"/>
        <w:numPr>
          <w:ilvl w:val="0"/>
          <w:numId w:val="15"/>
        </w:numPr>
        <w:suppressAutoHyphens w:val="0"/>
        <w:ind w:left="-567" w:firstLine="426"/>
        <w:jc w:val="both"/>
        <w:rPr>
          <w:sz w:val="28"/>
          <w:szCs w:val="28"/>
          <w:lang w:eastAsia="ru-RU"/>
        </w:rPr>
      </w:pPr>
      <w:bookmarkStart w:id="16" w:name="_Hlk137045655"/>
      <w:bookmarkEnd w:id="14"/>
      <w:r w:rsidRPr="00DB0F20">
        <w:rPr>
          <w:sz w:val="28"/>
          <w:szCs w:val="28"/>
        </w:rPr>
        <w:t xml:space="preserve">Непрограммные расходы Контрольно-счетной палаты муниципального образования «Муринское городское поселение» </w:t>
      </w:r>
      <w:r w:rsidR="001357AE">
        <w:rPr>
          <w:sz w:val="28"/>
          <w:szCs w:val="28"/>
        </w:rPr>
        <w:t>уменьшатся на 42</w:t>
      </w:r>
      <w:r w:rsidRPr="00DB0F20">
        <w:rPr>
          <w:b/>
          <w:bCs/>
          <w:sz w:val="28"/>
          <w:szCs w:val="28"/>
        </w:rPr>
        <w:t>0,0</w:t>
      </w:r>
      <w:r w:rsidRPr="00DB0F20">
        <w:rPr>
          <w:sz w:val="28"/>
          <w:szCs w:val="28"/>
        </w:rPr>
        <w:t xml:space="preserve"> тысяч рублей, за счет </w:t>
      </w:r>
      <w:r w:rsidR="001357AE">
        <w:rPr>
          <w:sz w:val="28"/>
          <w:szCs w:val="28"/>
        </w:rPr>
        <w:t>заключения соглашения о ведении бухгалтерского учета</w:t>
      </w:r>
      <w:r w:rsidR="00B27D9C" w:rsidRPr="00DB0F20">
        <w:rPr>
          <w:sz w:val="28"/>
          <w:szCs w:val="28"/>
          <w:lang w:eastAsia="ru-RU"/>
        </w:rPr>
        <w:t xml:space="preserve">, а именно: </w:t>
      </w:r>
    </w:p>
    <w:p w14:paraId="167418AB" w14:textId="77777777" w:rsidR="00B27D9C" w:rsidRPr="009F7DB2" w:rsidRDefault="00B27D9C" w:rsidP="00B27D9C">
      <w:pPr>
        <w:ind w:firstLine="425"/>
        <w:jc w:val="both"/>
      </w:pPr>
      <w:bookmarkStart w:id="17" w:name="_Hlk137046812"/>
      <w:r w:rsidRPr="009F7DB2">
        <w:t xml:space="preserve">                                                                                                                                     (тыс. руб.)</w:t>
      </w:r>
    </w:p>
    <w:tbl>
      <w:tblPr>
        <w:tblStyle w:val="a3"/>
        <w:tblW w:w="10208" w:type="dxa"/>
        <w:tblInd w:w="-431" w:type="dxa"/>
        <w:tblLayout w:type="fixed"/>
        <w:tblLook w:val="04A0" w:firstRow="1" w:lastRow="0" w:firstColumn="1" w:lastColumn="0" w:noHBand="0" w:noVBand="1"/>
      </w:tblPr>
      <w:tblGrid>
        <w:gridCol w:w="993"/>
        <w:gridCol w:w="1701"/>
        <w:gridCol w:w="1418"/>
        <w:gridCol w:w="1701"/>
        <w:gridCol w:w="1276"/>
        <w:gridCol w:w="1701"/>
        <w:gridCol w:w="1418"/>
      </w:tblGrid>
      <w:tr w:rsidR="001357AE" w:rsidRPr="009F7DB2" w14:paraId="601A92A3" w14:textId="62E804AB" w:rsidTr="006D21ED">
        <w:tc>
          <w:tcPr>
            <w:tcW w:w="993" w:type="dxa"/>
          </w:tcPr>
          <w:p w14:paraId="7EE30C1E" w14:textId="77D0BADF" w:rsidR="001357AE" w:rsidRPr="009F7DB2" w:rsidRDefault="001357AE" w:rsidP="001357AE">
            <w:pPr>
              <w:jc w:val="both"/>
            </w:pPr>
            <w:r w:rsidRPr="003F0634">
              <w:t>КФСР</w:t>
            </w:r>
          </w:p>
        </w:tc>
        <w:tc>
          <w:tcPr>
            <w:tcW w:w="1701" w:type="dxa"/>
          </w:tcPr>
          <w:p w14:paraId="6754DD59" w14:textId="4DE31CF0" w:rsidR="001357AE" w:rsidRPr="009F7DB2" w:rsidRDefault="001357AE" w:rsidP="001357AE">
            <w:pPr>
              <w:jc w:val="both"/>
            </w:pPr>
            <w:r w:rsidRPr="003F0634">
              <w:t>КЦСР</w:t>
            </w:r>
          </w:p>
        </w:tc>
        <w:tc>
          <w:tcPr>
            <w:tcW w:w="1418" w:type="dxa"/>
          </w:tcPr>
          <w:p w14:paraId="3DBC8250" w14:textId="7339D6CA" w:rsidR="001357AE" w:rsidRPr="009F7DB2" w:rsidRDefault="001357AE" w:rsidP="001357AE">
            <w:pPr>
              <w:jc w:val="both"/>
            </w:pPr>
            <w:r w:rsidRPr="003F0634">
              <w:t>Доп. код расходов</w:t>
            </w:r>
          </w:p>
        </w:tc>
        <w:tc>
          <w:tcPr>
            <w:tcW w:w="1701" w:type="dxa"/>
          </w:tcPr>
          <w:p w14:paraId="03E00EE2" w14:textId="3317210C" w:rsidR="001357AE" w:rsidRPr="009F7DB2" w:rsidRDefault="001357AE" w:rsidP="001357AE">
            <w:pPr>
              <w:jc w:val="both"/>
            </w:pPr>
            <w:r w:rsidRPr="003F0634">
              <w:t xml:space="preserve">Наименование </w:t>
            </w:r>
            <w:r>
              <w:t>д</w:t>
            </w:r>
            <w:r w:rsidRPr="003F0634">
              <w:t>оп. код расходов</w:t>
            </w:r>
          </w:p>
        </w:tc>
        <w:tc>
          <w:tcPr>
            <w:tcW w:w="1276" w:type="dxa"/>
          </w:tcPr>
          <w:p w14:paraId="45A7A315" w14:textId="5579899A" w:rsidR="001357AE" w:rsidRPr="009F7DB2" w:rsidRDefault="001357AE" w:rsidP="001357AE">
            <w:pPr>
              <w:jc w:val="both"/>
            </w:pPr>
            <w:r w:rsidRPr="003F0634">
              <w:t>Доп. КР</w:t>
            </w:r>
          </w:p>
        </w:tc>
        <w:tc>
          <w:tcPr>
            <w:tcW w:w="1701" w:type="dxa"/>
          </w:tcPr>
          <w:p w14:paraId="4B283232" w14:textId="5C30C115" w:rsidR="001357AE" w:rsidRPr="009F7DB2" w:rsidRDefault="001357AE" w:rsidP="001357AE">
            <w:pPr>
              <w:jc w:val="both"/>
            </w:pPr>
            <w:r w:rsidRPr="003F0634">
              <w:t>Наименование Доп. КР</w:t>
            </w:r>
          </w:p>
        </w:tc>
        <w:tc>
          <w:tcPr>
            <w:tcW w:w="1418" w:type="dxa"/>
          </w:tcPr>
          <w:p w14:paraId="7A07F72C" w14:textId="05EBBA74" w:rsidR="001357AE" w:rsidRPr="003F0634" w:rsidRDefault="001357AE" w:rsidP="001357AE">
            <w:pPr>
              <w:jc w:val="both"/>
            </w:pPr>
            <w:r>
              <w:t>Сумма</w:t>
            </w:r>
          </w:p>
        </w:tc>
      </w:tr>
      <w:tr w:rsidR="001357AE" w:rsidRPr="009F7DB2" w14:paraId="084FA5F4" w14:textId="1EA25822" w:rsidTr="006D21ED">
        <w:tc>
          <w:tcPr>
            <w:tcW w:w="993" w:type="dxa"/>
          </w:tcPr>
          <w:p w14:paraId="76785552" w14:textId="64719722" w:rsidR="001357AE" w:rsidRPr="009F7DB2" w:rsidRDefault="001357AE" w:rsidP="001357AE">
            <w:pPr>
              <w:jc w:val="both"/>
            </w:pPr>
            <w:bookmarkStart w:id="18" w:name="_Hlk137043514"/>
            <w:r w:rsidRPr="003F0634">
              <w:t>010</w:t>
            </w:r>
            <w:r>
              <w:t>6</w:t>
            </w:r>
          </w:p>
        </w:tc>
        <w:tc>
          <w:tcPr>
            <w:tcW w:w="1701" w:type="dxa"/>
          </w:tcPr>
          <w:p w14:paraId="016E3064" w14:textId="09E5F3F0" w:rsidR="001357AE" w:rsidRPr="009F7DB2" w:rsidRDefault="001357AE" w:rsidP="001357AE">
            <w:pPr>
              <w:pStyle w:val="a6"/>
              <w:jc w:val="both"/>
            </w:pPr>
            <w:r w:rsidRPr="003F0634">
              <w:t>1040</w:t>
            </w:r>
            <w:r w:rsidR="006D21ED">
              <w:t>0</w:t>
            </w:r>
            <w:r w:rsidRPr="003F0634">
              <w:t>00150</w:t>
            </w:r>
          </w:p>
        </w:tc>
        <w:tc>
          <w:tcPr>
            <w:tcW w:w="1418" w:type="dxa"/>
          </w:tcPr>
          <w:p w14:paraId="7B431AB5" w14:textId="3BEA9DAB" w:rsidR="001357AE" w:rsidRPr="009F7DB2" w:rsidRDefault="001357AE" w:rsidP="001357AE">
            <w:pPr>
              <w:jc w:val="both"/>
            </w:pPr>
            <w:r w:rsidRPr="003F0634">
              <w:t>200</w:t>
            </w:r>
          </w:p>
        </w:tc>
        <w:tc>
          <w:tcPr>
            <w:tcW w:w="1701" w:type="dxa"/>
          </w:tcPr>
          <w:p w14:paraId="58647C4D" w14:textId="4D7EFCA8" w:rsidR="001357AE" w:rsidRPr="009F7DB2" w:rsidRDefault="001357AE" w:rsidP="001357AE">
            <w:pPr>
              <w:jc w:val="both"/>
            </w:pPr>
            <w:r>
              <w:t xml:space="preserve">Контрольно-счетная палата </w:t>
            </w:r>
          </w:p>
        </w:tc>
        <w:tc>
          <w:tcPr>
            <w:tcW w:w="1276" w:type="dxa"/>
          </w:tcPr>
          <w:p w14:paraId="22018698" w14:textId="5DFDCB9B" w:rsidR="001357AE" w:rsidRPr="009F7DB2" w:rsidRDefault="001357AE" w:rsidP="001357AE">
            <w:pPr>
              <w:jc w:val="both"/>
            </w:pPr>
            <w:r w:rsidRPr="003F0634">
              <w:t>1</w:t>
            </w:r>
            <w:r>
              <w:t>200311110</w:t>
            </w:r>
          </w:p>
        </w:tc>
        <w:tc>
          <w:tcPr>
            <w:tcW w:w="1701" w:type="dxa"/>
          </w:tcPr>
          <w:p w14:paraId="2F9528EC" w14:textId="6994EEBD" w:rsidR="001357AE" w:rsidRPr="009F7DB2" w:rsidRDefault="00C33700" w:rsidP="001357AE">
            <w:pPr>
              <w:jc w:val="both"/>
            </w:pPr>
            <w:r w:rsidRPr="00C33700">
              <w:t xml:space="preserve">Расходы на обеспечение функций органов местного самоуправления в рамках обеспечения деятельности </w:t>
            </w:r>
            <w:r w:rsidRPr="003E50AE">
              <w:rPr>
                <w:b/>
              </w:rPr>
              <w:t>аппаратов муниципального образования</w:t>
            </w:r>
            <w:r w:rsidRPr="00C33700">
              <w:t xml:space="preserve"> (Закупка товаров, работ и услуг для обеспечения государственных (муниципальных) нужд)</w:t>
            </w:r>
          </w:p>
        </w:tc>
        <w:tc>
          <w:tcPr>
            <w:tcW w:w="1418" w:type="dxa"/>
          </w:tcPr>
          <w:p w14:paraId="551BE1A6" w14:textId="081DBB25" w:rsidR="001357AE" w:rsidRPr="003F0634" w:rsidRDefault="001357AE" w:rsidP="001357AE">
            <w:pPr>
              <w:jc w:val="both"/>
            </w:pPr>
            <w:r>
              <w:t>- 420,0</w:t>
            </w:r>
          </w:p>
        </w:tc>
      </w:tr>
      <w:tr w:rsidR="001357AE" w:rsidRPr="009F7DB2" w14:paraId="25E1DEA3" w14:textId="29AC7A38" w:rsidTr="006D21ED">
        <w:tc>
          <w:tcPr>
            <w:tcW w:w="993" w:type="dxa"/>
          </w:tcPr>
          <w:p w14:paraId="6D09ECE8" w14:textId="6FEC4952" w:rsidR="001357AE" w:rsidRPr="009F7DB2" w:rsidRDefault="001357AE" w:rsidP="001357AE">
            <w:pPr>
              <w:jc w:val="both"/>
              <w:rPr>
                <w:b/>
              </w:rPr>
            </w:pPr>
            <w:r w:rsidRPr="003F0634">
              <w:t>ИТОГО</w:t>
            </w:r>
          </w:p>
        </w:tc>
        <w:tc>
          <w:tcPr>
            <w:tcW w:w="1701" w:type="dxa"/>
          </w:tcPr>
          <w:p w14:paraId="30D263CA" w14:textId="77777777" w:rsidR="001357AE" w:rsidRPr="009F7DB2" w:rsidRDefault="001357AE" w:rsidP="001357AE">
            <w:pPr>
              <w:pStyle w:val="a6"/>
              <w:jc w:val="both"/>
            </w:pPr>
          </w:p>
        </w:tc>
        <w:tc>
          <w:tcPr>
            <w:tcW w:w="1418" w:type="dxa"/>
          </w:tcPr>
          <w:p w14:paraId="124AF841" w14:textId="77777777" w:rsidR="001357AE" w:rsidRPr="009F7DB2" w:rsidRDefault="001357AE" w:rsidP="001357AE">
            <w:pPr>
              <w:jc w:val="both"/>
            </w:pPr>
          </w:p>
        </w:tc>
        <w:tc>
          <w:tcPr>
            <w:tcW w:w="1701" w:type="dxa"/>
          </w:tcPr>
          <w:p w14:paraId="61228E1C" w14:textId="77777777" w:rsidR="001357AE" w:rsidRPr="009F7DB2" w:rsidRDefault="001357AE" w:rsidP="001357AE">
            <w:pPr>
              <w:jc w:val="both"/>
            </w:pPr>
          </w:p>
        </w:tc>
        <w:tc>
          <w:tcPr>
            <w:tcW w:w="1276" w:type="dxa"/>
          </w:tcPr>
          <w:p w14:paraId="05B2A05E" w14:textId="77777777" w:rsidR="001357AE" w:rsidRPr="009F7DB2" w:rsidRDefault="001357AE" w:rsidP="001357AE">
            <w:pPr>
              <w:jc w:val="both"/>
            </w:pPr>
          </w:p>
        </w:tc>
        <w:tc>
          <w:tcPr>
            <w:tcW w:w="1701" w:type="dxa"/>
          </w:tcPr>
          <w:p w14:paraId="30BEE19C" w14:textId="56C5D12A" w:rsidR="001357AE" w:rsidRPr="009F7DB2" w:rsidRDefault="001357AE" w:rsidP="001357AE">
            <w:pPr>
              <w:jc w:val="both"/>
              <w:rPr>
                <w:b/>
              </w:rPr>
            </w:pPr>
          </w:p>
        </w:tc>
        <w:tc>
          <w:tcPr>
            <w:tcW w:w="1418" w:type="dxa"/>
          </w:tcPr>
          <w:p w14:paraId="58D972CF" w14:textId="217852BA" w:rsidR="001357AE" w:rsidRPr="009F7DB2" w:rsidRDefault="001357AE" w:rsidP="001357AE">
            <w:pPr>
              <w:jc w:val="both"/>
              <w:rPr>
                <w:b/>
              </w:rPr>
            </w:pPr>
            <w:r>
              <w:rPr>
                <w:b/>
              </w:rPr>
              <w:t>- 420,0</w:t>
            </w:r>
          </w:p>
        </w:tc>
      </w:tr>
      <w:bookmarkEnd w:id="16"/>
      <w:bookmarkEnd w:id="17"/>
      <w:bookmarkEnd w:id="18"/>
    </w:tbl>
    <w:p w14:paraId="321CEB2A" w14:textId="77777777" w:rsidR="00614176" w:rsidRPr="007278E6" w:rsidRDefault="00614176" w:rsidP="00614176">
      <w:pPr>
        <w:suppressAutoHyphens w:val="0"/>
        <w:ind w:left="-851" w:firstLine="851"/>
        <w:jc w:val="both"/>
        <w:rPr>
          <w:color w:val="FF0000"/>
          <w:lang w:eastAsia="ru-RU"/>
        </w:rPr>
      </w:pPr>
    </w:p>
    <w:p w14:paraId="3E440672" w14:textId="6628DBCA" w:rsidR="00614176" w:rsidRDefault="00614176" w:rsidP="001357AE">
      <w:pPr>
        <w:ind w:left="-567" w:firstLine="567"/>
        <w:jc w:val="both"/>
        <w:rPr>
          <w:bCs/>
          <w:sz w:val="28"/>
          <w:szCs w:val="28"/>
        </w:rPr>
      </w:pPr>
      <w:bookmarkStart w:id="19" w:name="_Hlk137046309"/>
      <w:r w:rsidRPr="00936CAB">
        <w:rPr>
          <w:bCs/>
          <w:sz w:val="28"/>
          <w:szCs w:val="28"/>
        </w:rPr>
        <w:t>Произведенным анализом данных Приложения № 4 «Распределение бюджетных ассигнований по разделам,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 муниципального образования «Муринское городское поселение» Всеволожского муниципального района Ленинградской области на 202</w:t>
      </w:r>
      <w:r w:rsidR="006D21ED">
        <w:rPr>
          <w:bCs/>
          <w:sz w:val="28"/>
          <w:szCs w:val="28"/>
        </w:rPr>
        <w:t>4</w:t>
      </w:r>
      <w:r w:rsidRPr="00936CAB">
        <w:rPr>
          <w:bCs/>
          <w:sz w:val="28"/>
          <w:szCs w:val="28"/>
        </w:rPr>
        <w:t xml:space="preserve"> год и на плановый период 202</w:t>
      </w:r>
      <w:r w:rsidR="006D21ED">
        <w:rPr>
          <w:bCs/>
          <w:sz w:val="28"/>
          <w:szCs w:val="28"/>
        </w:rPr>
        <w:t>5</w:t>
      </w:r>
      <w:r w:rsidRPr="00936CAB">
        <w:rPr>
          <w:bCs/>
          <w:sz w:val="28"/>
          <w:szCs w:val="28"/>
        </w:rPr>
        <w:t xml:space="preserve"> и 202</w:t>
      </w:r>
      <w:r w:rsidR="006D21ED">
        <w:rPr>
          <w:bCs/>
          <w:sz w:val="28"/>
          <w:szCs w:val="28"/>
        </w:rPr>
        <w:t>6</w:t>
      </w:r>
      <w:r w:rsidRPr="00936CAB">
        <w:rPr>
          <w:bCs/>
          <w:sz w:val="28"/>
          <w:szCs w:val="28"/>
        </w:rPr>
        <w:t xml:space="preserve"> годов» и Приложения № 5 «Ведомственная структура расходов бюджета муниципального образования «Муринское городское поселение» Всеволожского муниципального района Ленинградской области на 202</w:t>
      </w:r>
      <w:r w:rsidR="006D21ED">
        <w:rPr>
          <w:bCs/>
          <w:sz w:val="28"/>
          <w:szCs w:val="28"/>
        </w:rPr>
        <w:t>4</w:t>
      </w:r>
      <w:r w:rsidRPr="00936CAB">
        <w:rPr>
          <w:bCs/>
          <w:sz w:val="28"/>
          <w:szCs w:val="28"/>
        </w:rPr>
        <w:t xml:space="preserve"> год и на плановый период 202</w:t>
      </w:r>
      <w:r w:rsidR="006D21ED">
        <w:rPr>
          <w:bCs/>
          <w:sz w:val="28"/>
          <w:szCs w:val="28"/>
        </w:rPr>
        <w:t>5</w:t>
      </w:r>
      <w:r w:rsidRPr="00936CAB">
        <w:rPr>
          <w:bCs/>
          <w:sz w:val="28"/>
          <w:szCs w:val="28"/>
        </w:rPr>
        <w:t xml:space="preserve"> и 202</w:t>
      </w:r>
      <w:r w:rsidR="006D21ED">
        <w:rPr>
          <w:bCs/>
          <w:sz w:val="28"/>
          <w:szCs w:val="28"/>
        </w:rPr>
        <w:t>6</w:t>
      </w:r>
      <w:r w:rsidRPr="00936CAB">
        <w:rPr>
          <w:bCs/>
          <w:sz w:val="28"/>
          <w:szCs w:val="28"/>
        </w:rPr>
        <w:t xml:space="preserve"> годов» к решению </w:t>
      </w:r>
      <w:r w:rsidRPr="00936CAB">
        <w:rPr>
          <w:sz w:val="28"/>
          <w:szCs w:val="28"/>
        </w:rPr>
        <w:t xml:space="preserve">Совета депутатов от </w:t>
      </w:r>
      <w:r w:rsidR="006D21ED">
        <w:rPr>
          <w:sz w:val="28"/>
          <w:szCs w:val="28"/>
        </w:rPr>
        <w:t>13</w:t>
      </w:r>
      <w:r w:rsidRPr="00936CAB">
        <w:rPr>
          <w:sz w:val="28"/>
          <w:szCs w:val="28"/>
        </w:rPr>
        <w:t>.12.202</w:t>
      </w:r>
      <w:r w:rsidR="006D21ED">
        <w:rPr>
          <w:sz w:val="28"/>
          <w:szCs w:val="28"/>
        </w:rPr>
        <w:t>3</w:t>
      </w:r>
      <w:r w:rsidRPr="00936CAB">
        <w:rPr>
          <w:sz w:val="28"/>
          <w:szCs w:val="28"/>
        </w:rPr>
        <w:t xml:space="preserve"> № </w:t>
      </w:r>
      <w:r w:rsidR="006D21ED">
        <w:rPr>
          <w:sz w:val="28"/>
          <w:szCs w:val="28"/>
        </w:rPr>
        <w:t>309</w:t>
      </w:r>
      <w:r w:rsidRPr="00936CAB">
        <w:rPr>
          <w:sz w:val="28"/>
          <w:szCs w:val="28"/>
        </w:rPr>
        <w:t xml:space="preserve"> «О бюджете муниципального образования «Муринское городское поселение» Всеволожского муниципального района Ленинградской области на 202</w:t>
      </w:r>
      <w:r w:rsidR="006D21ED">
        <w:rPr>
          <w:sz w:val="28"/>
          <w:szCs w:val="28"/>
        </w:rPr>
        <w:t>4</w:t>
      </w:r>
      <w:r w:rsidRPr="00936CAB">
        <w:rPr>
          <w:sz w:val="28"/>
          <w:szCs w:val="28"/>
        </w:rPr>
        <w:t xml:space="preserve"> год и на плановый период 202</w:t>
      </w:r>
      <w:r w:rsidR="006D21ED">
        <w:rPr>
          <w:sz w:val="28"/>
          <w:szCs w:val="28"/>
        </w:rPr>
        <w:t>5</w:t>
      </w:r>
      <w:r w:rsidRPr="00936CAB">
        <w:rPr>
          <w:sz w:val="28"/>
          <w:szCs w:val="28"/>
        </w:rPr>
        <w:t xml:space="preserve"> и 202</w:t>
      </w:r>
      <w:r w:rsidR="006D21ED">
        <w:rPr>
          <w:sz w:val="28"/>
          <w:szCs w:val="28"/>
        </w:rPr>
        <w:t>6</w:t>
      </w:r>
      <w:r w:rsidRPr="00936CAB">
        <w:rPr>
          <w:sz w:val="28"/>
          <w:szCs w:val="28"/>
        </w:rPr>
        <w:t xml:space="preserve"> годов </w:t>
      </w:r>
      <w:r w:rsidRPr="00936CAB">
        <w:rPr>
          <w:bCs/>
          <w:sz w:val="28"/>
          <w:szCs w:val="28"/>
        </w:rPr>
        <w:t xml:space="preserve">с данными Приложений № 4 и 5 к проекту решению Совета депутатов </w:t>
      </w:r>
      <w:r w:rsidRPr="00936CAB">
        <w:rPr>
          <w:sz w:val="28"/>
          <w:szCs w:val="28"/>
        </w:rPr>
        <w:t xml:space="preserve">«О внесении изменений в решение совета депутатов от </w:t>
      </w:r>
      <w:r w:rsidR="006D21ED">
        <w:rPr>
          <w:sz w:val="28"/>
          <w:szCs w:val="28"/>
        </w:rPr>
        <w:t>13</w:t>
      </w:r>
      <w:r w:rsidRPr="00936CAB">
        <w:rPr>
          <w:sz w:val="28"/>
          <w:szCs w:val="28"/>
        </w:rPr>
        <w:t>.12.202</w:t>
      </w:r>
      <w:r w:rsidR="006D21ED">
        <w:rPr>
          <w:sz w:val="28"/>
          <w:szCs w:val="28"/>
        </w:rPr>
        <w:t>3</w:t>
      </w:r>
      <w:r w:rsidRPr="00936CAB">
        <w:rPr>
          <w:sz w:val="28"/>
          <w:szCs w:val="28"/>
        </w:rPr>
        <w:t xml:space="preserve"> № </w:t>
      </w:r>
      <w:r w:rsidR="006D21ED">
        <w:rPr>
          <w:sz w:val="28"/>
          <w:szCs w:val="28"/>
        </w:rPr>
        <w:t>309</w:t>
      </w:r>
      <w:r w:rsidRPr="00936CAB">
        <w:rPr>
          <w:i/>
          <w:sz w:val="28"/>
          <w:szCs w:val="28"/>
        </w:rPr>
        <w:t xml:space="preserve"> </w:t>
      </w:r>
      <w:r w:rsidRPr="00936CAB">
        <w:rPr>
          <w:sz w:val="28"/>
          <w:szCs w:val="28"/>
        </w:rPr>
        <w:lastRenderedPageBreak/>
        <w:t>«О бюджете муниципального образования «Муринское городское поселение» Всеволожского муниципального района Ленинградской области на 202</w:t>
      </w:r>
      <w:r w:rsidR="006D21ED">
        <w:rPr>
          <w:sz w:val="28"/>
          <w:szCs w:val="28"/>
        </w:rPr>
        <w:t>4</w:t>
      </w:r>
      <w:r w:rsidRPr="00936CAB">
        <w:rPr>
          <w:sz w:val="28"/>
          <w:szCs w:val="28"/>
        </w:rPr>
        <w:t xml:space="preserve"> год и на плановый период 202</w:t>
      </w:r>
      <w:r w:rsidR="006D21ED">
        <w:rPr>
          <w:sz w:val="28"/>
          <w:szCs w:val="28"/>
        </w:rPr>
        <w:t>5</w:t>
      </w:r>
      <w:r w:rsidRPr="00936CAB">
        <w:rPr>
          <w:sz w:val="28"/>
          <w:szCs w:val="28"/>
        </w:rPr>
        <w:t xml:space="preserve"> и 202</w:t>
      </w:r>
      <w:r w:rsidR="006D21ED">
        <w:rPr>
          <w:sz w:val="28"/>
          <w:szCs w:val="28"/>
        </w:rPr>
        <w:t>6</w:t>
      </w:r>
      <w:r w:rsidRPr="00936CAB">
        <w:rPr>
          <w:sz w:val="28"/>
          <w:szCs w:val="28"/>
        </w:rPr>
        <w:t xml:space="preserve"> годов»</w:t>
      </w:r>
      <w:r w:rsidRPr="00936CAB">
        <w:rPr>
          <w:bCs/>
          <w:sz w:val="28"/>
          <w:szCs w:val="28"/>
        </w:rPr>
        <w:t xml:space="preserve"> установлено</w:t>
      </w:r>
      <w:r w:rsidR="00936CAB" w:rsidRPr="00936CAB">
        <w:rPr>
          <w:bCs/>
          <w:sz w:val="28"/>
          <w:szCs w:val="28"/>
        </w:rPr>
        <w:t xml:space="preserve"> соответствие вносимым изменениям.</w:t>
      </w:r>
    </w:p>
    <w:p w14:paraId="4884CA78" w14:textId="0A1D1CB2" w:rsidR="003E50AE" w:rsidRDefault="003E50AE" w:rsidP="001357AE">
      <w:pPr>
        <w:ind w:left="-567" w:firstLine="567"/>
        <w:jc w:val="both"/>
        <w:rPr>
          <w:bCs/>
          <w:sz w:val="28"/>
          <w:szCs w:val="28"/>
        </w:rPr>
      </w:pPr>
      <w:r>
        <w:rPr>
          <w:bCs/>
          <w:sz w:val="28"/>
          <w:szCs w:val="28"/>
        </w:rPr>
        <w:t>Вместе с тем, име</w:t>
      </w:r>
      <w:r w:rsidR="00C90586">
        <w:rPr>
          <w:bCs/>
          <w:sz w:val="28"/>
          <w:szCs w:val="28"/>
        </w:rPr>
        <w:t>ю</w:t>
      </w:r>
      <w:r>
        <w:rPr>
          <w:bCs/>
          <w:sz w:val="28"/>
          <w:szCs w:val="28"/>
        </w:rPr>
        <w:t>т место отражени</w:t>
      </w:r>
      <w:r w:rsidR="00C90586">
        <w:rPr>
          <w:bCs/>
          <w:sz w:val="28"/>
          <w:szCs w:val="28"/>
        </w:rPr>
        <w:t>я</w:t>
      </w:r>
      <w:r>
        <w:rPr>
          <w:bCs/>
          <w:sz w:val="28"/>
          <w:szCs w:val="28"/>
        </w:rPr>
        <w:t xml:space="preserve"> в вышеперечисленных приложениях к проекту решения наименования «</w:t>
      </w:r>
      <w:bookmarkStart w:id="20" w:name="_Hlk158368692"/>
      <w:r w:rsidRPr="003E50AE">
        <w:rPr>
          <w:bCs/>
          <w:sz w:val="28"/>
          <w:szCs w:val="28"/>
        </w:rPr>
        <w:t>Расходы на обеспечение функций органов местного самоуправления в рамках обеспечения деятельности аппаратов муниципального образования</w:t>
      </w:r>
      <w:bookmarkEnd w:id="20"/>
      <w:r>
        <w:rPr>
          <w:bCs/>
          <w:sz w:val="28"/>
          <w:szCs w:val="28"/>
        </w:rPr>
        <w:t xml:space="preserve">», </w:t>
      </w:r>
      <w:r w:rsidR="00C90586">
        <w:rPr>
          <w:bCs/>
          <w:sz w:val="28"/>
          <w:szCs w:val="28"/>
        </w:rPr>
        <w:t xml:space="preserve">однако </w:t>
      </w:r>
      <w:r>
        <w:rPr>
          <w:bCs/>
          <w:sz w:val="28"/>
          <w:szCs w:val="28"/>
        </w:rPr>
        <w:t>следует отразить</w:t>
      </w:r>
      <w:r w:rsidR="00C90586">
        <w:rPr>
          <w:bCs/>
          <w:sz w:val="28"/>
          <w:szCs w:val="28"/>
        </w:rPr>
        <w:t xml:space="preserve"> как</w:t>
      </w:r>
      <w:r>
        <w:rPr>
          <w:bCs/>
          <w:sz w:val="28"/>
          <w:szCs w:val="28"/>
        </w:rPr>
        <w:t xml:space="preserve"> «</w:t>
      </w:r>
      <w:r w:rsidRPr="003E50AE">
        <w:rPr>
          <w:bCs/>
          <w:sz w:val="28"/>
          <w:szCs w:val="28"/>
        </w:rPr>
        <w:t xml:space="preserve">Расходы на обеспечение функций органов местного самоуправления в рамках обеспечения деятельности </w:t>
      </w:r>
      <w:r>
        <w:rPr>
          <w:bCs/>
          <w:sz w:val="28"/>
          <w:szCs w:val="28"/>
        </w:rPr>
        <w:t>Контрольно-счетной палаты</w:t>
      </w:r>
      <w:r w:rsidRPr="003E50AE">
        <w:rPr>
          <w:bCs/>
          <w:sz w:val="28"/>
          <w:szCs w:val="28"/>
        </w:rPr>
        <w:t xml:space="preserve"> муниципального образования</w:t>
      </w:r>
      <w:r>
        <w:rPr>
          <w:bCs/>
          <w:sz w:val="28"/>
          <w:szCs w:val="28"/>
        </w:rPr>
        <w:t>».</w:t>
      </w:r>
    </w:p>
    <w:p w14:paraId="4653006C" w14:textId="77777777" w:rsidR="0047792C" w:rsidRPr="00936CAB" w:rsidRDefault="0047792C" w:rsidP="00614176">
      <w:pPr>
        <w:ind w:firstLine="567"/>
        <w:jc w:val="both"/>
        <w:rPr>
          <w:bCs/>
          <w:sz w:val="28"/>
          <w:szCs w:val="28"/>
        </w:rPr>
      </w:pPr>
    </w:p>
    <w:bookmarkEnd w:id="19"/>
    <w:p w14:paraId="53935BFE" w14:textId="24C3C0D2" w:rsidR="00B2018D" w:rsidRPr="00B2018D" w:rsidRDefault="006D21ED" w:rsidP="006D21ED">
      <w:pPr>
        <w:pStyle w:val="a4"/>
        <w:numPr>
          <w:ilvl w:val="0"/>
          <w:numId w:val="15"/>
        </w:numPr>
        <w:suppressAutoHyphens w:val="0"/>
        <w:ind w:left="-567" w:firstLine="425"/>
        <w:jc w:val="both"/>
        <w:rPr>
          <w:sz w:val="28"/>
          <w:szCs w:val="28"/>
        </w:rPr>
      </w:pPr>
      <w:r>
        <w:rPr>
          <w:sz w:val="28"/>
          <w:szCs w:val="28"/>
        </w:rPr>
        <w:t>Не программные расходы администрации муниципального образования «Муринское городское поселение» запланировано увеличить в 2024 году на 11 005,6 тысяч рублей</w:t>
      </w:r>
      <w:r w:rsidR="0068252D">
        <w:rPr>
          <w:sz w:val="28"/>
          <w:szCs w:val="28"/>
        </w:rPr>
        <w:t xml:space="preserve"> в связи с заключением соглашений о ведении бухгалтерского учета Совета депутатов муниципального образования и Контрольно-счетной палаты муниципального образования, </w:t>
      </w:r>
      <w:r w:rsidR="00EE1990">
        <w:rPr>
          <w:sz w:val="28"/>
          <w:szCs w:val="28"/>
        </w:rPr>
        <w:t xml:space="preserve">расходование </w:t>
      </w:r>
      <w:r w:rsidR="00875102">
        <w:rPr>
          <w:sz w:val="28"/>
          <w:szCs w:val="28"/>
        </w:rPr>
        <w:t>дополнительно выделенной суммы</w:t>
      </w:r>
      <w:r w:rsidR="00955A33">
        <w:rPr>
          <w:sz w:val="28"/>
          <w:szCs w:val="28"/>
        </w:rPr>
        <w:t xml:space="preserve"> </w:t>
      </w:r>
      <w:r w:rsidR="00EE1990">
        <w:rPr>
          <w:sz w:val="28"/>
          <w:szCs w:val="28"/>
        </w:rPr>
        <w:t xml:space="preserve"> </w:t>
      </w:r>
      <w:r w:rsidR="00EE1990" w:rsidRPr="004E374A">
        <w:rPr>
          <w:bCs/>
          <w:sz w:val="28"/>
          <w:szCs w:val="28"/>
          <w:lang w:eastAsia="ru-RU"/>
        </w:rPr>
        <w:t>Субвенции бюджетам поселений на осуществление первичного воинского учета на территориях, где отсутствуют военные комиссариаты</w:t>
      </w:r>
      <w:r w:rsidR="00EE1990">
        <w:rPr>
          <w:sz w:val="28"/>
          <w:szCs w:val="28"/>
        </w:rPr>
        <w:t xml:space="preserve"> </w:t>
      </w:r>
      <w:r w:rsidR="0068252D">
        <w:rPr>
          <w:sz w:val="28"/>
          <w:szCs w:val="28"/>
        </w:rPr>
        <w:t>и необходимостью расходов на оплату электроэнергии на уличное освещение, а именно:</w:t>
      </w:r>
    </w:p>
    <w:p w14:paraId="5BFD9D98" w14:textId="19C24473" w:rsidR="00B2018D" w:rsidRPr="00BC21FE" w:rsidRDefault="00B2018D" w:rsidP="006D21ED">
      <w:pPr>
        <w:pStyle w:val="a4"/>
        <w:suppressAutoHyphens w:val="0"/>
        <w:ind w:left="-567" w:firstLine="425"/>
        <w:jc w:val="center"/>
      </w:pPr>
      <w:r w:rsidRPr="00B2018D">
        <w:rPr>
          <w:sz w:val="28"/>
          <w:szCs w:val="28"/>
          <w:lang w:eastAsia="ru-RU"/>
        </w:rPr>
        <w:t xml:space="preserve"> </w:t>
      </w:r>
      <w:r w:rsidRPr="00BC21FE">
        <w:t xml:space="preserve">                                                                                                                                 (тыс. руб.)</w:t>
      </w:r>
    </w:p>
    <w:tbl>
      <w:tblPr>
        <w:tblStyle w:val="a3"/>
        <w:tblW w:w="10070" w:type="dxa"/>
        <w:tblInd w:w="-572" w:type="dxa"/>
        <w:tblLayout w:type="fixed"/>
        <w:tblLook w:val="04A0" w:firstRow="1" w:lastRow="0" w:firstColumn="1" w:lastColumn="0" w:noHBand="0" w:noVBand="1"/>
      </w:tblPr>
      <w:tblGrid>
        <w:gridCol w:w="567"/>
        <w:gridCol w:w="2693"/>
        <w:gridCol w:w="1560"/>
        <w:gridCol w:w="1701"/>
        <w:gridCol w:w="1559"/>
        <w:gridCol w:w="1990"/>
      </w:tblGrid>
      <w:tr w:rsidR="00B2018D" w:rsidRPr="00BC21FE" w14:paraId="2C074BFD" w14:textId="77777777" w:rsidTr="008868C1">
        <w:tc>
          <w:tcPr>
            <w:tcW w:w="567" w:type="dxa"/>
          </w:tcPr>
          <w:p w14:paraId="2B93B5E6" w14:textId="77777777" w:rsidR="00B2018D" w:rsidRPr="00BC21FE" w:rsidRDefault="00B2018D" w:rsidP="006D21ED">
            <w:pPr>
              <w:ind w:left="-567" w:firstLine="425"/>
              <w:jc w:val="both"/>
            </w:pPr>
            <w:r w:rsidRPr="00BC21FE">
              <w:t>№ п/п</w:t>
            </w:r>
          </w:p>
        </w:tc>
        <w:tc>
          <w:tcPr>
            <w:tcW w:w="2693" w:type="dxa"/>
          </w:tcPr>
          <w:p w14:paraId="5CB5FEB0" w14:textId="77777777" w:rsidR="00B2018D" w:rsidRPr="00BC21FE" w:rsidRDefault="00B2018D" w:rsidP="006D21ED">
            <w:pPr>
              <w:ind w:left="-567" w:firstLine="425"/>
              <w:jc w:val="both"/>
            </w:pPr>
            <w:r w:rsidRPr="00BC21FE">
              <w:t>Наименование</w:t>
            </w:r>
          </w:p>
        </w:tc>
        <w:tc>
          <w:tcPr>
            <w:tcW w:w="1560" w:type="dxa"/>
          </w:tcPr>
          <w:p w14:paraId="4CF88060" w14:textId="77777777" w:rsidR="00B2018D" w:rsidRPr="00BC21FE" w:rsidRDefault="00B2018D" w:rsidP="006D21ED">
            <w:pPr>
              <w:ind w:left="-567" w:firstLine="425"/>
              <w:jc w:val="both"/>
            </w:pPr>
            <w:r w:rsidRPr="00BC21FE">
              <w:t xml:space="preserve"> МН </w:t>
            </w:r>
            <w:proofErr w:type="spellStart"/>
            <w:r w:rsidRPr="00BC21FE">
              <w:t>Рз</w:t>
            </w:r>
            <w:proofErr w:type="spellEnd"/>
            <w:r w:rsidRPr="00BC21FE">
              <w:t xml:space="preserve"> </w:t>
            </w:r>
            <w:proofErr w:type="spellStart"/>
            <w:r w:rsidRPr="00BC21FE">
              <w:t>Пр</w:t>
            </w:r>
            <w:proofErr w:type="spellEnd"/>
            <w:r w:rsidRPr="00BC21FE">
              <w:t xml:space="preserve"> ЦСР </w:t>
            </w:r>
          </w:p>
        </w:tc>
        <w:tc>
          <w:tcPr>
            <w:tcW w:w="1701" w:type="dxa"/>
          </w:tcPr>
          <w:p w14:paraId="7461C5ED" w14:textId="0D41EC0B" w:rsidR="00B2018D" w:rsidRPr="00BC21FE" w:rsidRDefault="00936CAB" w:rsidP="008868C1">
            <w:pPr>
              <w:ind w:left="31"/>
              <w:jc w:val="both"/>
            </w:pPr>
            <w:r w:rsidRPr="009F7DB2">
              <w:t xml:space="preserve">Решение от </w:t>
            </w:r>
            <w:r w:rsidR="008868C1">
              <w:t>13</w:t>
            </w:r>
            <w:r w:rsidRPr="009F7DB2">
              <w:t>.12.202</w:t>
            </w:r>
            <w:r w:rsidR="008868C1">
              <w:t>3</w:t>
            </w:r>
            <w:r w:rsidRPr="009F7DB2">
              <w:t xml:space="preserve"> № </w:t>
            </w:r>
            <w:r w:rsidR="008868C1">
              <w:t>309</w:t>
            </w:r>
            <w:r w:rsidRPr="009F7DB2">
              <w:t xml:space="preserve"> </w:t>
            </w:r>
          </w:p>
        </w:tc>
        <w:tc>
          <w:tcPr>
            <w:tcW w:w="1559" w:type="dxa"/>
          </w:tcPr>
          <w:p w14:paraId="65F31A3E" w14:textId="77777777" w:rsidR="00B2018D" w:rsidRPr="00BC21FE" w:rsidRDefault="00B2018D" w:rsidP="006D21ED">
            <w:pPr>
              <w:ind w:left="-567" w:firstLine="425"/>
              <w:jc w:val="both"/>
            </w:pPr>
            <w:r w:rsidRPr="00BC21FE">
              <w:t>Изменения</w:t>
            </w:r>
          </w:p>
        </w:tc>
        <w:tc>
          <w:tcPr>
            <w:tcW w:w="1990" w:type="dxa"/>
          </w:tcPr>
          <w:p w14:paraId="3A42B42F" w14:textId="77777777" w:rsidR="00B2018D" w:rsidRPr="00BC21FE" w:rsidRDefault="00B2018D" w:rsidP="008868C1">
            <w:pPr>
              <w:jc w:val="both"/>
            </w:pPr>
            <w:r w:rsidRPr="00BC21FE">
              <w:t>Решение о бюджете с учетом предлагаемых изменений</w:t>
            </w:r>
          </w:p>
        </w:tc>
      </w:tr>
      <w:tr w:rsidR="00B2018D" w:rsidRPr="00BC21FE" w14:paraId="0836D093" w14:textId="77777777" w:rsidTr="008868C1">
        <w:trPr>
          <w:trHeight w:val="2599"/>
        </w:trPr>
        <w:tc>
          <w:tcPr>
            <w:tcW w:w="567" w:type="dxa"/>
          </w:tcPr>
          <w:p w14:paraId="2EFAE561" w14:textId="77777777" w:rsidR="00B2018D" w:rsidRPr="00BC21FE" w:rsidRDefault="00B2018D" w:rsidP="0068252D">
            <w:pPr>
              <w:ind w:left="-567" w:right="-254" w:firstLine="425"/>
              <w:jc w:val="center"/>
            </w:pPr>
            <w:r w:rsidRPr="00BC21FE">
              <w:t>1.</w:t>
            </w:r>
          </w:p>
        </w:tc>
        <w:tc>
          <w:tcPr>
            <w:tcW w:w="2693" w:type="dxa"/>
          </w:tcPr>
          <w:p w14:paraId="6A3E841E" w14:textId="6BC2F72F" w:rsidR="00B2018D" w:rsidRPr="00BC21FE" w:rsidRDefault="0068252D" w:rsidP="008868C1">
            <w:pPr>
              <w:pStyle w:val="a6"/>
            </w:pPr>
            <w:r w:rsidRPr="0068252D">
              <w:rPr>
                <w:color w:val="000000"/>
                <w:sz w:val="22"/>
                <w:szCs w:val="22"/>
              </w:rPr>
              <w:t>Расходы на выплаты по оплате труда работников органов</w:t>
            </w:r>
            <w:r>
              <w:rPr>
                <w:color w:val="000000"/>
                <w:sz w:val="22"/>
                <w:szCs w:val="22"/>
              </w:rPr>
              <w:t xml:space="preserve"> </w:t>
            </w:r>
            <w:r w:rsidRPr="0068252D">
              <w:rPr>
                <w:color w:val="000000"/>
                <w:sz w:val="22"/>
                <w:szCs w:val="22"/>
              </w:rPr>
              <w:t xml:space="preserve">местного </w:t>
            </w:r>
            <w:r>
              <w:rPr>
                <w:color w:val="000000"/>
                <w:sz w:val="22"/>
                <w:szCs w:val="22"/>
              </w:rPr>
              <w:t>с</w:t>
            </w:r>
            <w:r w:rsidRPr="0068252D">
              <w:rPr>
                <w:color w:val="000000"/>
                <w:sz w:val="22"/>
                <w:szCs w:val="22"/>
              </w:rPr>
              <w:t>амоуправления в</w:t>
            </w:r>
            <w:r>
              <w:rPr>
                <w:color w:val="000000"/>
                <w:sz w:val="22"/>
                <w:szCs w:val="22"/>
              </w:rPr>
              <w:t xml:space="preserve"> </w:t>
            </w:r>
            <w:r w:rsidRPr="0068252D">
              <w:rPr>
                <w:color w:val="000000"/>
                <w:sz w:val="22"/>
                <w:szCs w:val="22"/>
              </w:rPr>
              <w:t>рамках обеспечения</w:t>
            </w:r>
            <w:r>
              <w:rPr>
                <w:color w:val="000000"/>
                <w:sz w:val="22"/>
                <w:szCs w:val="22"/>
              </w:rPr>
              <w:t xml:space="preserve"> </w:t>
            </w:r>
            <w:r w:rsidRPr="0068252D">
              <w:rPr>
                <w:color w:val="000000"/>
                <w:sz w:val="22"/>
                <w:szCs w:val="22"/>
              </w:rPr>
              <w:t>деятельности аппаратов</w:t>
            </w:r>
            <w:r>
              <w:rPr>
                <w:color w:val="000000"/>
                <w:sz w:val="22"/>
                <w:szCs w:val="22"/>
              </w:rPr>
              <w:t xml:space="preserve"> </w:t>
            </w:r>
            <w:r w:rsidRPr="0068252D">
              <w:rPr>
                <w:color w:val="000000"/>
                <w:sz w:val="22"/>
                <w:szCs w:val="22"/>
              </w:rPr>
              <w:t>органов местного</w:t>
            </w:r>
            <w:r>
              <w:rPr>
                <w:color w:val="000000"/>
                <w:sz w:val="22"/>
                <w:szCs w:val="22"/>
              </w:rPr>
              <w:t xml:space="preserve"> </w:t>
            </w:r>
            <w:r w:rsidRPr="0068252D">
              <w:rPr>
                <w:color w:val="000000"/>
                <w:sz w:val="22"/>
                <w:szCs w:val="22"/>
              </w:rPr>
              <w:t>самоуправления</w:t>
            </w:r>
            <w:r>
              <w:rPr>
                <w:color w:val="000000"/>
                <w:sz w:val="22"/>
                <w:szCs w:val="22"/>
              </w:rPr>
              <w:t xml:space="preserve"> </w:t>
            </w:r>
            <w:r w:rsidRPr="0068252D">
              <w:rPr>
                <w:color w:val="000000"/>
                <w:sz w:val="22"/>
                <w:szCs w:val="22"/>
              </w:rPr>
              <w:t>муниципального образования</w:t>
            </w:r>
          </w:p>
        </w:tc>
        <w:tc>
          <w:tcPr>
            <w:tcW w:w="1560" w:type="dxa"/>
          </w:tcPr>
          <w:p w14:paraId="7B5F507B" w14:textId="5F003C91" w:rsidR="00B2018D" w:rsidRPr="008868C1" w:rsidRDefault="008868C1" w:rsidP="00836519">
            <w:pPr>
              <w:ind w:hanging="110"/>
              <w:jc w:val="both"/>
            </w:pPr>
            <w:r>
              <w:t>0104 10 4 01 00140</w:t>
            </w:r>
          </w:p>
        </w:tc>
        <w:tc>
          <w:tcPr>
            <w:tcW w:w="1701" w:type="dxa"/>
          </w:tcPr>
          <w:p w14:paraId="73AC0D6D" w14:textId="5C7CB681" w:rsidR="00936CAB" w:rsidRPr="00BC21FE" w:rsidRDefault="008868C1" w:rsidP="008868C1">
            <w:pPr>
              <w:ind w:left="-567" w:firstLine="425"/>
              <w:jc w:val="center"/>
            </w:pPr>
            <w:r>
              <w:rPr>
                <w:color w:val="000000"/>
              </w:rPr>
              <w:t>92 157,0</w:t>
            </w:r>
          </w:p>
        </w:tc>
        <w:tc>
          <w:tcPr>
            <w:tcW w:w="1559" w:type="dxa"/>
          </w:tcPr>
          <w:p w14:paraId="2ABC7E4C" w14:textId="0E1E5BFC" w:rsidR="00936CAB" w:rsidRPr="00BC21FE" w:rsidRDefault="008868C1" w:rsidP="008868C1">
            <w:pPr>
              <w:ind w:left="-567" w:firstLine="425"/>
              <w:jc w:val="center"/>
            </w:pPr>
            <w:r>
              <w:t>+939,6</w:t>
            </w:r>
          </w:p>
        </w:tc>
        <w:tc>
          <w:tcPr>
            <w:tcW w:w="1990" w:type="dxa"/>
          </w:tcPr>
          <w:p w14:paraId="77A4CC19" w14:textId="564C3C73" w:rsidR="00936CAB" w:rsidRPr="00BC21FE" w:rsidRDefault="008868C1" w:rsidP="008868C1">
            <w:pPr>
              <w:ind w:left="-567" w:firstLine="425"/>
              <w:jc w:val="center"/>
            </w:pPr>
            <w:r>
              <w:t>93 096,6</w:t>
            </w:r>
          </w:p>
        </w:tc>
      </w:tr>
      <w:tr w:rsidR="00B2018D" w:rsidRPr="00BC21FE" w14:paraId="4D53619F" w14:textId="77777777" w:rsidTr="008868C1">
        <w:tc>
          <w:tcPr>
            <w:tcW w:w="567" w:type="dxa"/>
          </w:tcPr>
          <w:p w14:paraId="28A1AACA" w14:textId="41D4A2F4" w:rsidR="00B2018D" w:rsidRPr="00936CAB" w:rsidRDefault="00936CAB" w:rsidP="0068252D">
            <w:pPr>
              <w:ind w:left="-567" w:right="-254" w:firstLine="425"/>
              <w:jc w:val="center"/>
            </w:pPr>
            <w:r w:rsidRPr="00936CAB">
              <w:t>2.</w:t>
            </w:r>
          </w:p>
        </w:tc>
        <w:tc>
          <w:tcPr>
            <w:tcW w:w="2693" w:type="dxa"/>
          </w:tcPr>
          <w:p w14:paraId="5D21D5AC" w14:textId="210BF27A" w:rsidR="00B2018D" w:rsidRPr="005E5712" w:rsidRDefault="00836519" w:rsidP="00ED2D9F">
            <w:pPr>
              <w:pStyle w:val="a6"/>
              <w:ind w:firstLine="425"/>
              <w:jc w:val="both"/>
              <w:rPr>
                <w:color w:val="000000"/>
              </w:rPr>
            </w:pPr>
            <w:r w:rsidRPr="00836519">
              <w:t xml:space="preserve">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муниципального образования "Муринское городское </w:t>
            </w:r>
            <w:r w:rsidRPr="00836519">
              <w:lastRenderedPageBreak/>
              <w:t>поселение"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Pr>
          <w:p w14:paraId="760F1151" w14:textId="76040B8C" w:rsidR="00B2018D" w:rsidRPr="00BC21FE" w:rsidRDefault="0080097C" w:rsidP="00836519">
            <w:pPr>
              <w:ind w:hanging="142"/>
              <w:jc w:val="both"/>
            </w:pPr>
            <w:r>
              <w:lastRenderedPageBreak/>
              <w:t>001 0</w:t>
            </w:r>
            <w:r w:rsidR="00836519">
              <w:t>2</w:t>
            </w:r>
            <w:r>
              <w:t xml:space="preserve"> 0</w:t>
            </w:r>
            <w:r w:rsidR="00836519">
              <w:t>3</w:t>
            </w:r>
            <w:r>
              <w:t xml:space="preserve"> </w:t>
            </w:r>
            <w:r w:rsidR="00836519" w:rsidRPr="000E6C88">
              <w:rPr>
                <w:color w:val="000000"/>
                <w:lang w:eastAsia="ru-RU"/>
              </w:rPr>
              <w:t>11.7.01.51180</w:t>
            </w:r>
          </w:p>
        </w:tc>
        <w:tc>
          <w:tcPr>
            <w:tcW w:w="1701" w:type="dxa"/>
          </w:tcPr>
          <w:p w14:paraId="5A4E3840" w14:textId="77777777" w:rsidR="00B2018D" w:rsidRDefault="00ED2D9F" w:rsidP="00ED2D9F">
            <w:pPr>
              <w:ind w:left="-111"/>
              <w:jc w:val="center"/>
              <w:rPr>
                <w:color w:val="000000"/>
              </w:rPr>
            </w:pPr>
            <w:r>
              <w:rPr>
                <w:color w:val="000000"/>
              </w:rPr>
              <w:t>2024 -3284,6</w:t>
            </w:r>
          </w:p>
          <w:p w14:paraId="2A11ED18" w14:textId="77777777" w:rsidR="00ED2D9F" w:rsidRDefault="00ED2D9F" w:rsidP="00ED2D9F">
            <w:pPr>
              <w:ind w:left="-111"/>
              <w:jc w:val="center"/>
            </w:pPr>
            <w:r>
              <w:t>2025-3398,9</w:t>
            </w:r>
          </w:p>
          <w:p w14:paraId="3B185340" w14:textId="4D2C5258" w:rsidR="00ED2D9F" w:rsidRPr="00F41888" w:rsidRDefault="00ED2D9F" w:rsidP="00ED2D9F">
            <w:pPr>
              <w:ind w:left="-111"/>
              <w:jc w:val="center"/>
            </w:pPr>
            <w:r>
              <w:t>2026-00,00</w:t>
            </w:r>
          </w:p>
        </w:tc>
        <w:tc>
          <w:tcPr>
            <w:tcW w:w="1559" w:type="dxa"/>
          </w:tcPr>
          <w:p w14:paraId="5C46E7D7" w14:textId="77777777" w:rsidR="00B2018D" w:rsidRDefault="00ED2D9F" w:rsidP="00ED2D9F">
            <w:pPr>
              <w:ind w:left="-105"/>
              <w:jc w:val="center"/>
            </w:pPr>
            <w:r>
              <w:t>2024-+871,5</w:t>
            </w:r>
          </w:p>
          <w:p w14:paraId="1374FF80" w14:textId="77777777" w:rsidR="00ED2D9F" w:rsidRDefault="00ED2D9F" w:rsidP="00ED2D9F">
            <w:pPr>
              <w:ind w:left="-105"/>
              <w:jc w:val="center"/>
            </w:pPr>
            <w:r>
              <w:t>2025-+1165,4</w:t>
            </w:r>
          </w:p>
          <w:p w14:paraId="2F3E9DC9" w14:textId="752BE11D" w:rsidR="00ED2D9F" w:rsidRDefault="00ED2D9F" w:rsidP="00ED2D9F">
            <w:pPr>
              <w:ind w:left="-105"/>
              <w:jc w:val="center"/>
            </w:pPr>
            <w:r>
              <w:t>2026-+4977,3</w:t>
            </w:r>
          </w:p>
        </w:tc>
        <w:tc>
          <w:tcPr>
            <w:tcW w:w="1990" w:type="dxa"/>
          </w:tcPr>
          <w:p w14:paraId="4970BFC0" w14:textId="77777777" w:rsidR="00B2018D" w:rsidRDefault="00ED2D9F" w:rsidP="00ED2D9F">
            <w:pPr>
              <w:ind w:left="-567" w:firstLine="425"/>
              <w:jc w:val="center"/>
            </w:pPr>
            <w:r>
              <w:t>2024-4156,1</w:t>
            </w:r>
          </w:p>
          <w:p w14:paraId="6CF6E3CE" w14:textId="77777777" w:rsidR="00ED2D9F" w:rsidRDefault="00ED2D9F" w:rsidP="00ED2D9F">
            <w:pPr>
              <w:ind w:left="-567" w:firstLine="425"/>
              <w:jc w:val="center"/>
            </w:pPr>
            <w:r>
              <w:t>2025- 4564,3</w:t>
            </w:r>
          </w:p>
          <w:p w14:paraId="1037F234" w14:textId="33F15D6F" w:rsidR="00ED2D9F" w:rsidRPr="00F41888" w:rsidRDefault="00ED2D9F" w:rsidP="00ED2D9F">
            <w:pPr>
              <w:ind w:left="-567" w:firstLine="425"/>
              <w:jc w:val="center"/>
            </w:pPr>
            <w:r>
              <w:t>2026- 4977,3</w:t>
            </w:r>
          </w:p>
        </w:tc>
      </w:tr>
      <w:tr w:rsidR="00A7100E" w:rsidRPr="00BC21FE" w14:paraId="23A87189" w14:textId="77777777" w:rsidTr="008868C1">
        <w:tc>
          <w:tcPr>
            <w:tcW w:w="567" w:type="dxa"/>
          </w:tcPr>
          <w:p w14:paraId="50E4A00D" w14:textId="5599A988" w:rsidR="00A7100E" w:rsidRPr="00ED2D9F" w:rsidRDefault="00ED2D9F" w:rsidP="0068252D">
            <w:pPr>
              <w:ind w:left="-567" w:right="-254" w:firstLine="425"/>
              <w:jc w:val="center"/>
            </w:pPr>
            <w:r w:rsidRPr="00ED2D9F">
              <w:t>3.</w:t>
            </w:r>
          </w:p>
        </w:tc>
        <w:tc>
          <w:tcPr>
            <w:tcW w:w="2693" w:type="dxa"/>
          </w:tcPr>
          <w:p w14:paraId="6DDCFE2B" w14:textId="079F988B" w:rsidR="00A7100E" w:rsidRPr="005E5712" w:rsidRDefault="00ED2D9F" w:rsidP="00ED2D9F">
            <w:pPr>
              <w:pStyle w:val="a6"/>
              <w:ind w:firstLine="567"/>
              <w:jc w:val="both"/>
              <w:rPr>
                <w:color w:val="000000"/>
              </w:rPr>
            </w:pPr>
            <w:bookmarkStart w:id="21" w:name="_Hlk157871729"/>
            <w:r w:rsidRPr="000E6C88">
              <w:rPr>
                <w:color w:val="000000"/>
              </w:rPr>
              <w:t>Обеспечение функционирования уличного освещения (Закупка товаров, работ и услуг для обеспечения государственных (муниципальных) нужд)</w:t>
            </w:r>
            <w:bookmarkEnd w:id="21"/>
          </w:p>
        </w:tc>
        <w:tc>
          <w:tcPr>
            <w:tcW w:w="1560" w:type="dxa"/>
          </w:tcPr>
          <w:p w14:paraId="520FA398" w14:textId="6269A3EA" w:rsidR="00ED2D9F" w:rsidRPr="00ED2D9F" w:rsidRDefault="00ED2D9F" w:rsidP="00ED2D9F">
            <w:pPr>
              <w:jc w:val="center"/>
            </w:pPr>
            <w:r>
              <w:t xml:space="preserve">0503 </w:t>
            </w:r>
            <w:bookmarkStart w:id="22" w:name="_Hlk157872209"/>
            <w:r>
              <w:t>11 7 00310</w:t>
            </w:r>
            <w:bookmarkEnd w:id="22"/>
            <w:r>
              <w:t xml:space="preserve"> 200</w:t>
            </w:r>
          </w:p>
        </w:tc>
        <w:tc>
          <w:tcPr>
            <w:tcW w:w="1701" w:type="dxa"/>
          </w:tcPr>
          <w:p w14:paraId="3D03CE51" w14:textId="66CC4D17" w:rsidR="00E96741" w:rsidRPr="00E96741" w:rsidRDefault="00E96741" w:rsidP="00E96741">
            <w:r>
              <w:t>2024-10</w:t>
            </w:r>
            <w:r w:rsidR="00065BDA">
              <w:t>000</w:t>
            </w:r>
            <w:r>
              <w:t>,0</w:t>
            </w:r>
          </w:p>
        </w:tc>
        <w:tc>
          <w:tcPr>
            <w:tcW w:w="1559" w:type="dxa"/>
          </w:tcPr>
          <w:p w14:paraId="560ED9EF" w14:textId="76080253" w:rsidR="00E96741" w:rsidRDefault="00E96741" w:rsidP="00E96741">
            <w:pPr>
              <w:ind w:left="-105" w:hanging="37"/>
              <w:jc w:val="both"/>
            </w:pPr>
            <w:r>
              <w:t>2024-+9197,5</w:t>
            </w:r>
          </w:p>
        </w:tc>
        <w:tc>
          <w:tcPr>
            <w:tcW w:w="1990" w:type="dxa"/>
          </w:tcPr>
          <w:p w14:paraId="12CB7DDE" w14:textId="1210C208" w:rsidR="00F41888" w:rsidRPr="00E96741" w:rsidRDefault="00065BDA" w:rsidP="00E96741">
            <w:pPr>
              <w:ind w:left="-106" w:firstLine="106"/>
              <w:jc w:val="both"/>
            </w:pPr>
            <w:r>
              <w:t>19197,5</w:t>
            </w:r>
          </w:p>
        </w:tc>
      </w:tr>
      <w:tr w:rsidR="00ED2D9F" w:rsidRPr="00BC21FE" w14:paraId="7809A68A" w14:textId="77777777" w:rsidTr="008868C1">
        <w:tc>
          <w:tcPr>
            <w:tcW w:w="567" w:type="dxa"/>
          </w:tcPr>
          <w:p w14:paraId="726E6CB3" w14:textId="77777777" w:rsidR="00ED2D9F" w:rsidRPr="00614176" w:rsidRDefault="00ED2D9F" w:rsidP="00ED2D9F">
            <w:pPr>
              <w:ind w:left="-567" w:firstLine="425"/>
              <w:jc w:val="both"/>
              <w:rPr>
                <w:b/>
              </w:rPr>
            </w:pPr>
          </w:p>
        </w:tc>
        <w:tc>
          <w:tcPr>
            <w:tcW w:w="2693" w:type="dxa"/>
          </w:tcPr>
          <w:p w14:paraId="114CF1DC" w14:textId="219FF50C" w:rsidR="00ED2D9F" w:rsidRPr="005E5712" w:rsidRDefault="00ED2D9F" w:rsidP="00ED2D9F">
            <w:pPr>
              <w:pStyle w:val="a6"/>
              <w:ind w:left="-567" w:firstLine="425"/>
              <w:jc w:val="both"/>
              <w:rPr>
                <w:color w:val="000000"/>
              </w:rPr>
            </w:pPr>
            <w:r w:rsidRPr="00C8239B">
              <w:t>ИТОГО:</w:t>
            </w:r>
          </w:p>
        </w:tc>
        <w:tc>
          <w:tcPr>
            <w:tcW w:w="1560" w:type="dxa"/>
          </w:tcPr>
          <w:p w14:paraId="4FE74EE0" w14:textId="77777777" w:rsidR="00ED2D9F" w:rsidRPr="00BC21FE" w:rsidRDefault="00ED2D9F" w:rsidP="00ED2D9F">
            <w:pPr>
              <w:ind w:left="-567" w:firstLine="425"/>
              <w:jc w:val="both"/>
            </w:pPr>
          </w:p>
        </w:tc>
        <w:tc>
          <w:tcPr>
            <w:tcW w:w="1701" w:type="dxa"/>
          </w:tcPr>
          <w:p w14:paraId="77C9CBED" w14:textId="77777777" w:rsidR="00ED2D9F" w:rsidRDefault="00ED2D9F" w:rsidP="00ED2D9F">
            <w:pPr>
              <w:ind w:left="-567" w:firstLine="425"/>
              <w:jc w:val="both"/>
            </w:pPr>
          </w:p>
        </w:tc>
        <w:tc>
          <w:tcPr>
            <w:tcW w:w="1559" w:type="dxa"/>
          </w:tcPr>
          <w:p w14:paraId="0A6D878E" w14:textId="77777777" w:rsidR="00ED2D9F" w:rsidRDefault="00065BDA" w:rsidP="00065BDA">
            <w:pPr>
              <w:ind w:left="-105"/>
              <w:jc w:val="both"/>
            </w:pPr>
            <w:r>
              <w:t>+17151,3</w:t>
            </w:r>
          </w:p>
          <w:p w14:paraId="13A13A29" w14:textId="26F6011E" w:rsidR="00065BDA" w:rsidRDefault="00065BDA" w:rsidP="00065BDA">
            <w:pPr>
              <w:ind w:left="-105"/>
              <w:jc w:val="both"/>
            </w:pPr>
            <w:r>
              <w:t>-</w:t>
            </w:r>
          </w:p>
        </w:tc>
        <w:tc>
          <w:tcPr>
            <w:tcW w:w="1990" w:type="dxa"/>
          </w:tcPr>
          <w:p w14:paraId="2B410280" w14:textId="4EE1E22B" w:rsidR="00ED2D9F" w:rsidRDefault="00ED2D9F" w:rsidP="00ED2D9F">
            <w:pPr>
              <w:ind w:left="-567" w:firstLine="425"/>
              <w:jc w:val="both"/>
              <w:rPr>
                <w:b/>
              </w:rPr>
            </w:pPr>
            <w:r w:rsidRPr="00C8239B">
              <w:t>-</w:t>
            </w:r>
          </w:p>
        </w:tc>
      </w:tr>
    </w:tbl>
    <w:p w14:paraId="3F086D67" w14:textId="77777777" w:rsidR="00C21252" w:rsidRDefault="00C21252" w:rsidP="00F41888">
      <w:pPr>
        <w:suppressAutoHyphens w:val="0"/>
        <w:jc w:val="both"/>
        <w:rPr>
          <w:sz w:val="28"/>
          <w:szCs w:val="28"/>
          <w:lang w:eastAsia="ru-RU"/>
        </w:rPr>
      </w:pPr>
      <w:bookmarkStart w:id="23" w:name="_Hlk137047863"/>
    </w:p>
    <w:p w14:paraId="33D3D03E" w14:textId="73AD6910" w:rsidR="00F41888" w:rsidRPr="00DD29C2" w:rsidRDefault="00065BDA" w:rsidP="00C21252">
      <w:pPr>
        <w:suppressAutoHyphens w:val="0"/>
        <w:ind w:left="-567" w:firstLine="567"/>
        <w:jc w:val="both"/>
        <w:rPr>
          <w:color w:val="FF0000"/>
          <w:sz w:val="28"/>
          <w:szCs w:val="28"/>
          <w:lang w:eastAsia="ru-RU"/>
        </w:rPr>
      </w:pPr>
      <w:r>
        <w:rPr>
          <w:sz w:val="28"/>
          <w:szCs w:val="28"/>
          <w:lang w:eastAsia="ru-RU"/>
        </w:rPr>
        <w:t>По наименованию «</w:t>
      </w:r>
      <w:r w:rsidRPr="00065BDA">
        <w:rPr>
          <w:sz w:val="28"/>
          <w:szCs w:val="28"/>
          <w:lang w:eastAsia="ru-RU"/>
        </w:rPr>
        <w:t>Обеспечение функционирования уличного освещения (Закупка товаров, работ и услуг для обеспечения государственных (муниципальных) нужд)</w:t>
      </w:r>
      <w:r>
        <w:rPr>
          <w:sz w:val="28"/>
          <w:szCs w:val="28"/>
          <w:lang w:eastAsia="ru-RU"/>
        </w:rPr>
        <w:t xml:space="preserve">» ЦСР </w:t>
      </w:r>
      <w:r w:rsidRPr="00065BDA">
        <w:rPr>
          <w:sz w:val="28"/>
          <w:szCs w:val="28"/>
        </w:rPr>
        <w:t>11 7 00310</w:t>
      </w:r>
      <w:r>
        <w:rPr>
          <w:sz w:val="28"/>
          <w:szCs w:val="28"/>
        </w:rPr>
        <w:t xml:space="preserve"> </w:t>
      </w:r>
      <w:proofErr w:type="spellStart"/>
      <w:r>
        <w:rPr>
          <w:sz w:val="28"/>
          <w:szCs w:val="28"/>
        </w:rPr>
        <w:t>РзПр</w:t>
      </w:r>
      <w:proofErr w:type="spellEnd"/>
      <w:r>
        <w:rPr>
          <w:sz w:val="28"/>
          <w:szCs w:val="28"/>
        </w:rPr>
        <w:t xml:space="preserve"> 05 03 сумма планируемого увеличения бюджетных ассигнований составляет 9 197,5 тысяч рублей, которое обусловлено приемом в собственность </w:t>
      </w:r>
      <w:bookmarkStart w:id="24" w:name="_Hlk157872597"/>
      <w:r>
        <w:rPr>
          <w:sz w:val="28"/>
          <w:szCs w:val="28"/>
        </w:rPr>
        <w:t>дополнительных сетей электроснабжения</w:t>
      </w:r>
      <w:bookmarkEnd w:id="24"/>
      <w:r>
        <w:rPr>
          <w:sz w:val="28"/>
          <w:szCs w:val="28"/>
        </w:rPr>
        <w:t>.</w:t>
      </w:r>
      <w:r w:rsidR="00C21252">
        <w:rPr>
          <w:sz w:val="28"/>
          <w:szCs w:val="28"/>
        </w:rPr>
        <w:t xml:space="preserve"> </w:t>
      </w:r>
    </w:p>
    <w:p w14:paraId="3C81E1F8" w14:textId="6E15DC83" w:rsidR="00E96741" w:rsidRDefault="008667ED" w:rsidP="00836519">
      <w:pPr>
        <w:suppressAutoHyphens w:val="0"/>
        <w:ind w:left="-567" w:firstLine="567"/>
        <w:jc w:val="both"/>
        <w:rPr>
          <w:color w:val="000000"/>
          <w:sz w:val="28"/>
          <w:szCs w:val="28"/>
          <w:lang w:eastAsia="ru-RU"/>
        </w:rPr>
      </w:pPr>
      <w:r w:rsidRPr="00BE68FE">
        <w:rPr>
          <w:bCs/>
          <w:sz w:val="28"/>
          <w:szCs w:val="28"/>
        </w:rPr>
        <w:t>Произведенным анализом данных Приложения № 4 «Распределение бюджетных ассигнований по разделам,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 муниципального образования «Муринское городское поселение» Всеволожского муниципального района Ленинградской области на 202</w:t>
      </w:r>
      <w:r w:rsidR="0036530F">
        <w:rPr>
          <w:bCs/>
          <w:sz w:val="28"/>
          <w:szCs w:val="28"/>
        </w:rPr>
        <w:t>4</w:t>
      </w:r>
      <w:r w:rsidRPr="00BE68FE">
        <w:rPr>
          <w:bCs/>
          <w:sz w:val="28"/>
          <w:szCs w:val="28"/>
        </w:rPr>
        <w:t xml:space="preserve"> год и на плановый период 202</w:t>
      </w:r>
      <w:r w:rsidR="0036530F">
        <w:rPr>
          <w:bCs/>
          <w:sz w:val="28"/>
          <w:szCs w:val="28"/>
        </w:rPr>
        <w:t>5</w:t>
      </w:r>
      <w:r w:rsidRPr="00BE68FE">
        <w:rPr>
          <w:bCs/>
          <w:sz w:val="28"/>
          <w:szCs w:val="28"/>
        </w:rPr>
        <w:t xml:space="preserve"> и 202</w:t>
      </w:r>
      <w:r w:rsidR="0036530F">
        <w:rPr>
          <w:bCs/>
          <w:sz w:val="28"/>
          <w:szCs w:val="28"/>
        </w:rPr>
        <w:t>6</w:t>
      </w:r>
      <w:r w:rsidRPr="00BE68FE">
        <w:rPr>
          <w:bCs/>
          <w:sz w:val="28"/>
          <w:szCs w:val="28"/>
        </w:rPr>
        <w:t xml:space="preserve"> годов» и Приложения № 5 «Ведомственная структура расходов бюджета муниципального образования «Муринское городское поселение» Всеволожского муниципального района Ленинградской области на 202</w:t>
      </w:r>
      <w:r w:rsidR="0036530F">
        <w:rPr>
          <w:bCs/>
          <w:sz w:val="28"/>
          <w:szCs w:val="28"/>
        </w:rPr>
        <w:t>4</w:t>
      </w:r>
      <w:r w:rsidRPr="00BE68FE">
        <w:rPr>
          <w:bCs/>
          <w:sz w:val="28"/>
          <w:szCs w:val="28"/>
        </w:rPr>
        <w:t xml:space="preserve"> год и на плановый период 202</w:t>
      </w:r>
      <w:r w:rsidR="0036530F">
        <w:rPr>
          <w:bCs/>
          <w:sz w:val="28"/>
          <w:szCs w:val="28"/>
        </w:rPr>
        <w:t>5</w:t>
      </w:r>
      <w:r w:rsidRPr="00BE68FE">
        <w:rPr>
          <w:bCs/>
          <w:sz w:val="28"/>
          <w:szCs w:val="28"/>
        </w:rPr>
        <w:t xml:space="preserve"> и 202</w:t>
      </w:r>
      <w:r w:rsidR="0036530F">
        <w:rPr>
          <w:bCs/>
          <w:sz w:val="28"/>
          <w:szCs w:val="28"/>
        </w:rPr>
        <w:t>6</w:t>
      </w:r>
      <w:r w:rsidRPr="00BE68FE">
        <w:rPr>
          <w:bCs/>
          <w:sz w:val="28"/>
          <w:szCs w:val="28"/>
        </w:rPr>
        <w:t xml:space="preserve"> годов» к решению </w:t>
      </w:r>
      <w:r w:rsidRPr="00BE68FE">
        <w:rPr>
          <w:sz w:val="28"/>
          <w:szCs w:val="28"/>
        </w:rPr>
        <w:t xml:space="preserve">Совета депутатов </w:t>
      </w:r>
      <w:bookmarkStart w:id="25" w:name="_Hlk158194775"/>
      <w:r w:rsidRPr="00BE68FE">
        <w:rPr>
          <w:sz w:val="28"/>
          <w:szCs w:val="28"/>
        </w:rPr>
        <w:t xml:space="preserve">от </w:t>
      </w:r>
      <w:r w:rsidR="0036530F">
        <w:rPr>
          <w:sz w:val="28"/>
          <w:szCs w:val="28"/>
        </w:rPr>
        <w:t>13</w:t>
      </w:r>
      <w:r w:rsidRPr="00BE68FE">
        <w:rPr>
          <w:sz w:val="28"/>
          <w:szCs w:val="28"/>
        </w:rPr>
        <w:t>.12.202</w:t>
      </w:r>
      <w:r w:rsidR="0036530F">
        <w:rPr>
          <w:sz w:val="28"/>
          <w:szCs w:val="28"/>
        </w:rPr>
        <w:t>3</w:t>
      </w:r>
      <w:r w:rsidRPr="00BE68FE">
        <w:rPr>
          <w:sz w:val="28"/>
          <w:szCs w:val="28"/>
        </w:rPr>
        <w:t xml:space="preserve"> № </w:t>
      </w:r>
      <w:r w:rsidR="0036530F">
        <w:rPr>
          <w:sz w:val="28"/>
          <w:szCs w:val="28"/>
        </w:rPr>
        <w:t>309</w:t>
      </w:r>
      <w:bookmarkEnd w:id="25"/>
      <w:r w:rsidRPr="00BE68FE">
        <w:rPr>
          <w:sz w:val="28"/>
          <w:szCs w:val="28"/>
        </w:rPr>
        <w:t xml:space="preserve"> «О бюджете муниципального образования «Муринское городское поселение» Всеволожского муниципального района Ленинградской области на 202</w:t>
      </w:r>
      <w:r w:rsidR="0036530F">
        <w:rPr>
          <w:sz w:val="28"/>
          <w:szCs w:val="28"/>
        </w:rPr>
        <w:t>4</w:t>
      </w:r>
      <w:r w:rsidRPr="00BE68FE">
        <w:rPr>
          <w:sz w:val="28"/>
          <w:szCs w:val="28"/>
        </w:rPr>
        <w:t xml:space="preserve"> год и на плановый период 202</w:t>
      </w:r>
      <w:r w:rsidR="0036530F">
        <w:rPr>
          <w:sz w:val="28"/>
          <w:szCs w:val="28"/>
        </w:rPr>
        <w:t>5</w:t>
      </w:r>
      <w:r w:rsidRPr="00BE68FE">
        <w:rPr>
          <w:sz w:val="28"/>
          <w:szCs w:val="28"/>
        </w:rPr>
        <w:t xml:space="preserve"> и 202</w:t>
      </w:r>
      <w:r w:rsidR="0036530F">
        <w:rPr>
          <w:sz w:val="28"/>
          <w:szCs w:val="28"/>
        </w:rPr>
        <w:t>6</w:t>
      </w:r>
      <w:r w:rsidRPr="00BE68FE">
        <w:rPr>
          <w:sz w:val="28"/>
          <w:szCs w:val="28"/>
        </w:rPr>
        <w:t xml:space="preserve"> годов»</w:t>
      </w:r>
      <w:r w:rsidRPr="00BE68FE">
        <w:rPr>
          <w:sz w:val="27"/>
          <w:szCs w:val="27"/>
        </w:rPr>
        <w:t xml:space="preserve"> </w:t>
      </w:r>
      <w:r w:rsidRPr="00BE68FE">
        <w:rPr>
          <w:bCs/>
          <w:sz w:val="28"/>
          <w:szCs w:val="28"/>
        </w:rPr>
        <w:t xml:space="preserve">с данными Приложений № 4 и 5 к проекту решению Совета депутатов </w:t>
      </w:r>
      <w:r w:rsidRPr="00BE68FE">
        <w:rPr>
          <w:sz w:val="28"/>
          <w:szCs w:val="28"/>
        </w:rPr>
        <w:t xml:space="preserve">«О внесении изменений в решение совета депутатов от </w:t>
      </w:r>
      <w:r w:rsidR="0036530F">
        <w:rPr>
          <w:sz w:val="28"/>
          <w:szCs w:val="28"/>
        </w:rPr>
        <w:t>13</w:t>
      </w:r>
      <w:r w:rsidRPr="00BE68FE">
        <w:rPr>
          <w:sz w:val="28"/>
          <w:szCs w:val="28"/>
        </w:rPr>
        <w:t>.12.202</w:t>
      </w:r>
      <w:r w:rsidR="0036530F">
        <w:rPr>
          <w:sz w:val="28"/>
          <w:szCs w:val="28"/>
        </w:rPr>
        <w:t>3</w:t>
      </w:r>
      <w:r w:rsidRPr="00BE68FE">
        <w:rPr>
          <w:sz w:val="28"/>
          <w:szCs w:val="28"/>
        </w:rPr>
        <w:t xml:space="preserve"> № </w:t>
      </w:r>
      <w:r w:rsidR="0036530F">
        <w:rPr>
          <w:sz w:val="28"/>
          <w:szCs w:val="28"/>
        </w:rPr>
        <w:t>309</w:t>
      </w:r>
      <w:r w:rsidRPr="00BE68FE">
        <w:rPr>
          <w:i/>
          <w:sz w:val="28"/>
          <w:szCs w:val="28"/>
        </w:rPr>
        <w:t xml:space="preserve"> </w:t>
      </w:r>
      <w:r w:rsidRPr="00BE68FE">
        <w:rPr>
          <w:sz w:val="28"/>
          <w:szCs w:val="28"/>
        </w:rPr>
        <w:t>«О бюджете муниципального образования «Муринское городское поселение» Всеволожского муниципального района Ленинградской области на 202</w:t>
      </w:r>
      <w:r w:rsidR="0036530F">
        <w:rPr>
          <w:sz w:val="28"/>
          <w:szCs w:val="28"/>
        </w:rPr>
        <w:t>4</w:t>
      </w:r>
      <w:r w:rsidRPr="00BE68FE">
        <w:rPr>
          <w:sz w:val="28"/>
          <w:szCs w:val="28"/>
        </w:rPr>
        <w:t xml:space="preserve"> год и на плановый период 202</w:t>
      </w:r>
      <w:r w:rsidR="0036530F">
        <w:rPr>
          <w:sz w:val="28"/>
          <w:szCs w:val="28"/>
        </w:rPr>
        <w:t>5</w:t>
      </w:r>
      <w:r w:rsidRPr="00BE68FE">
        <w:rPr>
          <w:sz w:val="28"/>
          <w:szCs w:val="28"/>
        </w:rPr>
        <w:t xml:space="preserve"> и 202</w:t>
      </w:r>
      <w:r w:rsidR="0036530F">
        <w:rPr>
          <w:sz w:val="28"/>
          <w:szCs w:val="28"/>
        </w:rPr>
        <w:t>6</w:t>
      </w:r>
      <w:r w:rsidRPr="00BE68FE">
        <w:rPr>
          <w:sz w:val="28"/>
          <w:szCs w:val="28"/>
        </w:rPr>
        <w:t xml:space="preserve"> годов»</w:t>
      </w:r>
      <w:r w:rsidRPr="00BE68FE">
        <w:rPr>
          <w:bCs/>
          <w:sz w:val="28"/>
          <w:szCs w:val="28"/>
        </w:rPr>
        <w:t xml:space="preserve"> установлено</w:t>
      </w:r>
      <w:r w:rsidR="00F41888">
        <w:rPr>
          <w:bCs/>
          <w:sz w:val="28"/>
          <w:szCs w:val="28"/>
        </w:rPr>
        <w:t xml:space="preserve"> </w:t>
      </w:r>
      <w:r w:rsidR="0036530F" w:rsidRPr="0036530F">
        <w:rPr>
          <w:b/>
          <w:bCs/>
          <w:sz w:val="28"/>
          <w:szCs w:val="28"/>
        </w:rPr>
        <w:t>не</w:t>
      </w:r>
      <w:r w:rsidR="00F41888" w:rsidRPr="0036530F">
        <w:rPr>
          <w:b/>
          <w:bCs/>
          <w:sz w:val="28"/>
          <w:szCs w:val="28"/>
        </w:rPr>
        <w:t>соответствие вносимым изменениям</w:t>
      </w:r>
      <w:r w:rsidR="00065BDA">
        <w:rPr>
          <w:b/>
          <w:bCs/>
          <w:sz w:val="28"/>
          <w:szCs w:val="28"/>
        </w:rPr>
        <w:t xml:space="preserve"> </w:t>
      </w:r>
      <w:r w:rsidR="0036530F" w:rsidRPr="0036530F">
        <w:rPr>
          <w:b/>
          <w:bCs/>
          <w:sz w:val="28"/>
          <w:szCs w:val="28"/>
        </w:rPr>
        <w:t>по наименованию</w:t>
      </w:r>
      <w:r w:rsidR="0036530F">
        <w:rPr>
          <w:bCs/>
          <w:sz w:val="28"/>
          <w:szCs w:val="28"/>
        </w:rPr>
        <w:t xml:space="preserve"> </w:t>
      </w:r>
      <w:r w:rsidR="0036530F">
        <w:rPr>
          <w:color w:val="000000"/>
          <w:sz w:val="28"/>
          <w:szCs w:val="28"/>
          <w:lang w:eastAsia="ru-RU"/>
        </w:rPr>
        <w:t>«</w:t>
      </w:r>
      <w:r w:rsidR="0036530F" w:rsidRPr="0036530F">
        <w:rPr>
          <w:color w:val="000000"/>
          <w:sz w:val="28"/>
          <w:szCs w:val="28"/>
          <w:lang w:eastAsia="ru-RU"/>
        </w:rPr>
        <w:t xml:space="preserve">Расходы на выплаты по оплате труда работников органов местного самоуправления в рамках обеспечения деятельности аппаратов </w:t>
      </w:r>
      <w:r w:rsidR="0036530F" w:rsidRPr="0036530F">
        <w:rPr>
          <w:color w:val="000000"/>
          <w:sz w:val="28"/>
          <w:szCs w:val="28"/>
          <w:lang w:eastAsia="ru-RU"/>
        </w:rPr>
        <w:lastRenderedPageBreak/>
        <w:t>органов местного самоуправления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36530F">
        <w:rPr>
          <w:color w:val="000000"/>
          <w:sz w:val="28"/>
          <w:szCs w:val="28"/>
          <w:lang w:eastAsia="ru-RU"/>
        </w:rPr>
        <w:t xml:space="preserve">» ЦСР 10.4.00.00140 </w:t>
      </w:r>
      <w:proofErr w:type="spellStart"/>
      <w:r w:rsidR="00393762">
        <w:rPr>
          <w:color w:val="000000"/>
          <w:sz w:val="28"/>
          <w:szCs w:val="28"/>
          <w:lang w:eastAsia="ru-RU"/>
        </w:rPr>
        <w:t>РзПр</w:t>
      </w:r>
      <w:proofErr w:type="spellEnd"/>
      <w:r w:rsidR="00393762">
        <w:rPr>
          <w:color w:val="000000"/>
          <w:sz w:val="28"/>
          <w:szCs w:val="28"/>
          <w:lang w:eastAsia="ru-RU"/>
        </w:rPr>
        <w:t xml:space="preserve"> 0104 код вида расходов 100, следовало отразить в приложениях № 4 и № 5 к проекту решения сумму 93 096,6 тыс. руб., </w:t>
      </w:r>
      <w:r w:rsidR="00AF0AE9">
        <w:rPr>
          <w:color w:val="000000"/>
          <w:sz w:val="28"/>
          <w:szCs w:val="28"/>
          <w:lang w:eastAsia="ru-RU"/>
        </w:rPr>
        <w:t xml:space="preserve">тогда как </w:t>
      </w:r>
      <w:r w:rsidR="00393762">
        <w:rPr>
          <w:color w:val="000000"/>
          <w:sz w:val="28"/>
          <w:szCs w:val="28"/>
          <w:lang w:eastAsia="ru-RU"/>
        </w:rPr>
        <w:t>отражено 93 093,6 тыс. руб.</w:t>
      </w:r>
      <w:r w:rsidR="00E96741">
        <w:rPr>
          <w:color w:val="000000"/>
          <w:sz w:val="28"/>
          <w:szCs w:val="28"/>
          <w:lang w:eastAsia="ru-RU"/>
        </w:rPr>
        <w:t>;</w:t>
      </w:r>
    </w:p>
    <w:p w14:paraId="20579CCE" w14:textId="29570826" w:rsidR="008667ED" w:rsidRPr="00393762" w:rsidRDefault="00393762" w:rsidP="00836519">
      <w:pPr>
        <w:suppressAutoHyphens w:val="0"/>
        <w:ind w:left="-567" w:firstLine="425"/>
        <w:jc w:val="both"/>
        <w:rPr>
          <w:b/>
          <w:bCs/>
          <w:sz w:val="28"/>
          <w:szCs w:val="28"/>
        </w:rPr>
      </w:pPr>
      <w:r>
        <w:rPr>
          <w:bCs/>
          <w:sz w:val="28"/>
          <w:szCs w:val="28"/>
        </w:rPr>
        <w:tab/>
      </w:r>
      <w:r w:rsidRPr="00393762">
        <w:rPr>
          <w:b/>
          <w:bCs/>
          <w:sz w:val="28"/>
          <w:szCs w:val="28"/>
        </w:rPr>
        <w:t xml:space="preserve">Предложение: </w:t>
      </w:r>
    </w:p>
    <w:p w14:paraId="0623E00D" w14:textId="4B9B49A2" w:rsidR="00393762" w:rsidRDefault="00393762" w:rsidP="00836519">
      <w:pPr>
        <w:suppressAutoHyphens w:val="0"/>
        <w:ind w:left="-567" w:firstLine="425"/>
        <w:jc w:val="both"/>
        <w:rPr>
          <w:bCs/>
          <w:sz w:val="28"/>
          <w:szCs w:val="28"/>
        </w:rPr>
      </w:pPr>
      <w:r>
        <w:rPr>
          <w:bCs/>
          <w:sz w:val="28"/>
          <w:szCs w:val="28"/>
        </w:rPr>
        <w:tab/>
      </w:r>
      <w:bookmarkStart w:id="26" w:name="_Hlk158289064"/>
      <w:r>
        <w:rPr>
          <w:bCs/>
          <w:sz w:val="28"/>
          <w:szCs w:val="28"/>
        </w:rPr>
        <w:t>Начальнику отдела финансового управления – главному бухгалтеру администрации муниципального образования Туманову В.А. приложения № 4 и № 5 к проекту решения привести в соответствие с вносимыми изменениями.</w:t>
      </w:r>
    </w:p>
    <w:bookmarkEnd w:id="26"/>
    <w:p w14:paraId="1E4EAC87" w14:textId="77777777" w:rsidR="0047792C" w:rsidRPr="00BE68FE" w:rsidRDefault="0047792C" w:rsidP="008667ED">
      <w:pPr>
        <w:ind w:firstLine="567"/>
        <w:jc w:val="both"/>
        <w:rPr>
          <w:bCs/>
          <w:sz w:val="28"/>
          <w:szCs w:val="28"/>
        </w:rPr>
      </w:pPr>
    </w:p>
    <w:p w14:paraId="35630AF1" w14:textId="71D6CFCD" w:rsidR="00F41888" w:rsidRPr="00302DE5" w:rsidRDefault="00F41888" w:rsidP="00D8432C">
      <w:pPr>
        <w:numPr>
          <w:ilvl w:val="0"/>
          <w:numId w:val="16"/>
        </w:numPr>
        <w:suppressAutoHyphens w:val="0"/>
        <w:ind w:left="-567" w:firstLine="425"/>
        <w:jc w:val="both"/>
        <w:rPr>
          <w:sz w:val="28"/>
          <w:szCs w:val="28"/>
          <w:lang w:eastAsia="ru-RU"/>
        </w:rPr>
      </w:pPr>
      <w:bookmarkStart w:id="27" w:name="_Hlk137048528"/>
      <w:bookmarkStart w:id="28" w:name="_Hlk137053098"/>
      <w:bookmarkEnd w:id="23"/>
      <w:r w:rsidRPr="00302DE5">
        <w:rPr>
          <w:sz w:val="28"/>
          <w:szCs w:val="28"/>
          <w:lang w:eastAsia="ru-RU"/>
        </w:rPr>
        <w:t>Муниципальная программа «</w:t>
      </w:r>
      <w:r w:rsidR="0077631E" w:rsidRPr="00302DE5">
        <w:rPr>
          <w:bCs/>
          <w:sz w:val="28"/>
          <w:szCs w:val="28"/>
        </w:rPr>
        <w:t>Обеспечение безопасности на территории</w:t>
      </w:r>
      <w:r w:rsidRPr="00302DE5">
        <w:rPr>
          <w:bCs/>
          <w:sz w:val="28"/>
          <w:szCs w:val="28"/>
        </w:rPr>
        <w:t xml:space="preserve"> муниципального образования «Муринское городское поселение» Всеволожского муниципального района Ленинградской области на 2021 – 2029 гг.»</w:t>
      </w:r>
      <w:r w:rsidRPr="00302DE5">
        <w:rPr>
          <w:sz w:val="28"/>
          <w:szCs w:val="28"/>
          <w:lang w:eastAsia="ru-RU"/>
        </w:rPr>
        <w:t>, в 202</w:t>
      </w:r>
      <w:r w:rsidR="0077631E" w:rsidRPr="00302DE5">
        <w:rPr>
          <w:sz w:val="28"/>
          <w:szCs w:val="28"/>
          <w:lang w:eastAsia="ru-RU"/>
        </w:rPr>
        <w:t xml:space="preserve">4 </w:t>
      </w:r>
      <w:r w:rsidRPr="00302DE5">
        <w:rPr>
          <w:sz w:val="28"/>
          <w:szCs w:val="28"/>
          <w:lang w:eastAsia="ru-RU"/>
        </w:rPr>
        <w:t xml:space="preserve">г. </w:t>
      </w:r>
      <w:r w:rsidR="0077631E" w:rsidRPr="00302DE5">
        <w:rPr>
          <w:sz w:val="28"/>
          <w:szCs w:val="28"/>
          <w:lang w:eastAsia="ru-RU"/>
        </w:rPr>
        <w:t>планируется увеличение расходов на 4716,8</w:t>
      </w:r>
      <w:r w:rsidRPr="00302DE5">
        <w:rPr>
          <w:sz w:val="28"/>
          <w:szCs w:val="28"/>
          <w:lang w:eastAsia="ru-RU"/>
        </w:rPr>
        <w:t xml:space="preserve"> тыс. руб., а именно: </w:t>
      </w:r>
    </w:p>
    <w:p w14:paraId="08EBE305" w14:textId="77777777" w:rsidR="00E005E4" w:rsidRPr="00BC21FE" w:rsidRDefault="00E005E4" w:rsidP="00E005E4">
      <w:pPr>
        <w:ind w:firstLine="425"/>
        <w:jc w:val="both"/>
      </w:pPr>
      <w:r w:rsidRPr="00BC21FE">
        <w:t xml:space="preserve">                                                                                                                                     (тыс. руб.)</w:t>
      </w:r>
    </w:p>
    <w:tbl>
      <w:tblPr>
        <w:tblStyle w:val="a3"/>
        <w:tblW w:w="10065" w:type="dxa"/>
        <w:tblInd w:w="-572" w:type="dxa"/>
        <w:tblLayout w:type="fixed"/>
        <w:tblLook w:val="04A0" w:firstRow="1" w:lastRow="0" w:firstColumn="1" w:lastColumn="0" w:noHBand="0" w:noVBand="1"/>
      </w:tblPr>
      <w:tblGrid>
        <w:gridCol w:w="1134"/>
        <w:gridCol w:w="2410"/>
        <w:gridCol w:w="1418"/>
        <w:gridCol w:w="1701"/>
        <w:gridCol w:w="1868"/>
        <w:gridCol w:w="1534"/>
      </w:tblGrid>
      <w:tr w:rsidR="00E005E4" w:rsidRPr="00BC21FE" w14:paraId="55E82664" w14:textId="77777777" w:rsidTr="0077631E">
        <w:tc>
          <w:tcPr>
            <w:tcW w:w="1134" w:type="dxa"/>
          </w:tcPr>
          <w:p w14:paraId="5C70F083" w14:textId="77777777" w:rsidR="00E005E4" w:rsidRPr="00BC21FE" w:rsidRDefault="00E005E4" w:rsidP="00DA0481">
            <w:pPr>
              <w:jc w:val="both"/>
            </w:pPr>
            <w:r w:rsidRPr="00BC21FE">
              <w:t>№ п/п</w:t>
            </w:r>
          </w:p>
        </w:tc>
        <w:tc>
          <w:tcPr>
            <w:tcW w:w="2410" w:type="dxa"/>
          </w:tcPr>
          <w:p w14:paraId="73C7A62E" w14:textId="77777777" w:rsidR="00E005E4" w:rsidRPr="00BC21FE" w:rsidRDefault="00E005E4" w:rsidP="00DA0481">
            <w:pPr>
              <w:jc w:val="both"/>
            </w:pPr>
            <w:r w:rsidRPr="00BC21FE">
              <w:t>Наименование</w:t>
            </w:r>
          </w:p>
        </w:tc>
        <w:tc>
          <w:tcPr>
            <w:tcW w:w="1418" w:type="dxa"/>
          </w:tcPr>
          <w:p w14:paraId="4D3F35AF" w14:textId="77777777" w:rsidR="00E005E4" w:rsidRPr="00BC21FE" w:rsidRDefault="00E005E4" w:rsidP="00DA0481">
            <w:pPr>
              <w:jc w:val="both"/>
            </w:pPr>
            <w:r w:rsidRPr="00BC21FE">
              <w:t xml:space="preserve"> МН </w:t>
            </w:r>
            <w:proofErr w:type="spellStart"/>
            <w:r w:rsidRPr="00BC21FE">
              <w:t>Рз</w:t>
            </w:r>
            <w:proofErr w:type="spellEnd"/>
            <w:r w:rsidRPr="00BC21FE">
              <w:t xml:space="preserve"> </w:t>
            </w:r>
            <w:proofErr w:type="spellStart"/>
            <w:r w:rsidRPr="00BC21FE">
              <w:t>Пр</w:t>
            </w:r>
            <w:proofErr w:type="spellEnd"/>
            <w:r w:rsidRPr="00BC21FE">
              <w:t xml:space="preserve"> ЦСР </w:t>
            </w:r>
          </w:p>
        </w:tc>
        <w:tc>
          <w:tcPr>
            <w:tcW w:w="1701" w:type="dxa"/>
          </w:tcPr>
          <w:p w14:paraId="0CFB67E6" w14:textId="0419EEAD" w:rsidR="00E005E4" w:rsidRPr="00BC21FE" w:rsidRDefault="0077631E" w:rsidP="00DA0481">
            <w:pPr>
              <w:jc w:val="both"/>
            </w:pPr>
            <w:r w:rsidRPr="009F7DB2">
              <w:t xml:space="preserve">Решение от </w:t>
            </w:r>
            <w:r>
              <w:t>13</w:t>
            </w:r>
            <w:r w:rsidRPr="009F7DB2">
              <w:t>.12.202</w:t>
            </w:r>
            <w:r>
              <w:t>3</w:t>
            </w:r>
            <w:r w:rsidRPr="009F7DB2">
              <w:t xml:space="preserve"> № </w:t>
            </w:r>
            <w:r>
              <w:t>309</w:t>
            </w:r>
          </w:p>
        </w:tc>
        <w:tc>
          <w:tcPr>
            <w:tcW w:w="1868" w:type="dxa"/>
          </w:tcPr>
          <w:p w14:paraId="23CD968F" w14:textId="77777777" w:rsidR="00E005E4" w:rsidRPr="00BC21FE" w:rsidRDefault="00E005E4" w:rsidP="00DA0481">
            <w:pPr>
              <w:jc w:val="both"/>
            </w:pPr>
            <w:r w:rsidRPr="00BC21FE">
              <w:t>Изменения</w:t>
            </w:r>
          </w:p>
        </w:tc>
        <w:tc>
          <w:tcPr>
            <w:tcW w:w="1534" w:type="dxa"/>
          </w:tcPr>
          <w:p w14:paraId="2115A1AD" w14:textId="77777777" w:rsidR="00E005E4" w:rsidRPr="00BC21FE" w:rsidRDefault="00E005E4" w:rsidP="00DA0481">
            <w:pPr>
              <w:jc w:val="both"/>
            </w:pPr>
            <w:r w:rsidRPr="00BC21FE">
              <w:t>Решение о бюджете с учетом предлагаемых изменений</w:t>
            </w:r>
          </w:p>
        </w:tc>
      </w:tr>
      <w:tr w:rsidR="00E005E4" w:rsidRPr="00BC21FE" w14:paraId="76C3F6B3" w14:textId="77777777" w:rsidTr="0077631E">
        <w:tc>
          <w:tcPr>
            <w:tcW w:w="1134" w:type="dxa"/>
          </w:tcPr>
          <w:p w14:paraId="46159B2D" w14:textId="77777777" w:rsidR="00E005E4" w:rsidRPr="00BC21FE" w:rsidRDefault="00E005E4" w:rsidP="00DA0481">
            <w:pPr>
              <w:jc w:val="both"/>
            </w:pPr>
            <w:r w:rsidRPr="00BC21FE">
              <w:t>1.</w:t>
            </w:r>
          </w:p>
        </w:tc>
        <w:tc>
          <w:tcPr>
            <w:tcW w:w="2410" w:type="dxa"/>
          </w:tcPr>
          <w:p w14:paraId="5BBF4DF0" w14:textId="77777777" w:rsidR="00DE590F" w:rsidRDefault="00DE590F" w:rsidP="00DE590F">
            <w:pPr>
              <w:suppressAutoHyphens w:val="0"/>
              <w:jc w:val="both"/>
              <w:rPr>
                <w:color w:val="000000"/>
                <w:lang w:eastAsia="ru-RU"/>
              </w:rPr>
            </w:pPr>
            <w:r>
              <w:rPr>
                <w:color w:val="000000"/>
              </w:rPr>
              <w:t>Ликвидация и предотвращение несанкционированных свалок</w:t>
            </w:r>
          </w:p>
          <w:p w14:paraId="45EEE6D0" w14:textId="067CCEB5" w:rsidR="00E005E4" w:rsidRPr="00BC21FE" w:rsidRDefault="00E005E4" w:rsidP="00DA0481">
            <w:pPr>
              <w:pStyle w:val="a6"/>
              <w:jc w:val="both"/>
            </w:pPr>
          </w:p>
        </w:tc>
        <w:tc>
          <w:tcPr>
            <w:tcW w:w="1418" w:type="dxa"/>
          </w:tcPr>
          <w:p w14:paraId="79198EC1" w14:textId="2116A78F" w:rsidR="00E005E4" w:rsidRPr="00BC21FE" w:rsidRDefault="00F41888" w:rsidP="00DA0481">
            <w:pPr>
              <w:jc w:val="both"/>
            </w:pPr>
            <w:r>
              <w:t>001 0</w:t>
            </w:r>
            <w:r w:rsidR="00DE590F">
              <w:t>6</w:t>
            </w:r>
            <w:r>
              <w:t xml:space="preserve"> </w:t>
            </w:r>
            <w:r w:rsidR="00DE590F">
              <w:t>05</w:t>
            </w:r>
            <w:r w:rsidR="00C6529F">
              <w:t xml:space="preserve"> </w:t>
            </w:r>
            <w:r w:rsidR="00DE590F">
              <w:rPr>
                <w:color w:val="000000"/>
              </w:rPr>
              <w:t>21</w:t>
            </w:r>
            <w:r w:rsidR="00C6529F" w:rsidRPr="00C6529F">
              <w:rPr>
                <w:color w:val="000000"/>
              </w:rPr>
              <w:t>.4.0</w:t>
            </w:r>
            <w:r w:rsidR="00DE590F">
              <w:rPr>
                <w:color w:val="000000"/>
              </w:rPr>
              <w:t>4</w:t>
            </w:r>
            <w:r w:rsidR="00C6529F" w:rsidRPr="00C6529F">
              <w:rPr>
                <w:color w:val="000000"/>
              </w:rPr>
              <w:t>.</w:t>
            </w:r>
            <w:r w:rsidR="00DE590F">
              <w:rPr>
                <w:color w:val="000000"/>
              </w:rPr>
              <w:t>24010</w:t>
            </w:r>
          </w:p>
        </w:tc>
        <w:tc>
          <w:tcPr>
            <w:tcW w:w="1701" w:type="dxa"/>
          </w:tcPr>
          <w:p w14:paraId="343F280B" w14:textId="1C5B903E" w:rsidR="00E005E4" w:rsidRPr="00C6529F" w:rsidRDefault="00DE590F" w:rsidP="00DA0481">
            <w:pPr>
              <w:jc w:val="both"/>
            </w:pPr>
            <w:r>
              <w:rPr>
                <w:color w:val="000000"/>
              </w:rPr>
              <w:t>00,00</w:t>
            </w:r>
          </w:p>
        </w:tc>
        <w:tc>
          <w:tcPr>
            <w:tcW w:w="1868" w:type="dxa"/>
          </w:tcPr>
          <w:p w14:paraId="209293BB" w14:textId="286B379B" w:rsidR="00E005E4" w:rsidRPr="00BC21FE" w:rsidRDefault="00DE590F" w:rsidP="00DA0481">
            <w:pPr>
              <w:jc w:val="both"/>
            </w:pPr>
            <w:r>
              <w:t>+4716,8</w:t>
            </w:r>
          </w:p>
        </w:tc>
        <w:tc>
          <w:tcPr>
            <w:tcW w:w="1534" w:type="dxa"/>
          </w:tcPr>
          <w:p w14:paraId="2191F07F" w14:textId="73EF8DA2" w:rsidR="00E005E4" w:rsidRPr="00BC21FE" w:rsidRDefault="00DE590F" w:rsidP="00DA0481">
            <w:pPr>
              <w:jc w:val="both"/>
            </w:pPr>
            <w:r>
              <w:t>4716,8</w:t>
            </w:r>
          </w:p>
        </w:tc>
      </w:tr>
      <w:tr w:rsidR="00E005E4" w:rsidRPr="00BC21FE" w14:paraId="3B3551C1" w14:textId="77777777" w:rsidTr="0077631E">
        <w:tc>
          <w:tcPr>
            <w:tcW w:w="1134" w:type="dxa"/>
          </w:tcPr>
          <w:p w14:paraId="74FD4241" w14:textId="77777777" w:rsidR="00E005E4" w:rsidRPr="00614176" w:rsidRDefault="00E005E4" w:rsidP="00DA0481">
            <w:pPr>
              <w:jc w:val="both"/>
              <w:rPr>
                <w:b/>
              </w:rPr>
            </w:pPr>
            <w:r w:rsidRPr="00614176">
              <w:rPr>
                <w:b/>
              </w:rPr>
              <w:t>ИТОГО</w:t>
            </w:r>
          </w:p>
        </w:tc>
        <w:tc>
          <w:tcPr>
            <w:tcW w:w="2410" w:type="dxa"/>
          </w:tcPr>
          <w:p w14:paraId="32E3BD83" w14:textId="77777777" w:rsidR="00E005E4" w:rsidRPr="005E5712" w:rsidRDefault="00E005E4" w:rsidP="00DA0481">
            <w:pPr>
              <w:pStyle w:val="a6"/>
              <w:jc w:val="both"/>
              <w:rPr>
                <w:color w:val="000000"/>
              </w:rPr>
            </w:pPr>
          </w:p>
        </w:tc>
        <w:tc>
          <w:tcPr>
            <w:tcW w:w="1418" w:type="dxa"/>
          </w:tcPr>
          <w:p w14:paraId="65EA14D7" w14:textId="77777777" w:rsidR="00E005E4" w:rsidRPr="00BC21FE" w:rsidRDefault="00E005E4" w:rsidP="00DA0481">
            <w:pPr>
              <w:jc w:val="both"/>
            </w:pPr>
          </w:p>
        </w:tc>
        <w:tc>
          <w:tcPr>
            <w:tcW w:w="1701" w:type="dxa"/>
          </w:tcPr>
          <w:p w14:paraId="602E7C88" w14:textId="77777777" w:rsidR="00E005E4" w:rsidRDefault="00E005E4" w:rsidP="00DA0481">
            <w:pPr>
              <w:jc w:val="both"/>
            </w:pPr>
          </w:p>
        </w:tc>
        <w:tc>
          <w:tcPr>
            <w:tcW w:w="1868" w:type="dxa"/>
          </w:tcPr>
          <w:p w14:paraId="726C53FB" w14:textId="77777777" w:rsidR="00E005E4" w:rsidRDefault="00E005E4" w:rsidP="00DA0481">
            <w:pPr>
              <w:jc w:val="both"/>
            </w:pPr>
          </w:p>
        </w:tc>
        <w:tc>
          <w:tcPr>
            <w:tcW w:w="1534" w:type="dxa"/>
          </w:tcPr>
          <w:p w14:paraId="40DEB793" w14:textId="0E0250BD" w:rsidR="00E005E4" w:rsidRPr="00614176" w:rsidRDefault="00DE590F" w:rsidP="00DA0481">
            <w:pPr>
              <w:jc w:val="both"/>
              <w:rPr>
                <w:b/>
              </w:rPr>
            </w:pPr>
            <w:r>
              <w:rPr>
                <w:b/>
              </w:rPr>
              <w:t>+ 4716,8</w:t>
            </w:r>
          </w:p>
        </w:tc>
      </w:tr>
    </w:tbl>
    <w:bookmarkEnd w:id="27"/>
    <w:p w14:paraId="0309170E" w14:textId="392BF2FC" w:rsidR="00C6529F" w:rsidRDefault="00DE590F" w:rsidP="00302DE5">
      <w:pPr>
        <w:suppressAutoHyphens w:val="0"/>
        <w:ind w:left="-567" w:firstLine="567"/>
        <w:jc w:val="both"/>
        <w:rPr>
          <w:sz w:val="28"/>
          <w:szCs w:val="28"/>
          <w:lang w:eastAsia="ru-RU"/>
        </w:rPr>
      </w:pPr>
      <w:r>
        <w:rPr>
          <w:sz w:val="28"/>
          <w:szCs w:val="28"/>
          <w:lang w:eastAsia="ru-RU"/>
        </w:rPr>
        <w:t>Согласно пояснительной записке</w:t>
      </w:r>
      <w:r w:rsidR="00302DE5">
        <w:rPr>
          <w:sz w:val="28"/>
          <w:szCs w:val="28"/>
          <w:lang w:eastAsia="ru-RU"/>
        </w:rPr>
        <w:t xml:space="preserve"> начальника отдела финансового управления администрации муниципального образования, увеличение расходов на </w:t>
      </w:r>
      <w:bookmarkStart w:id="29" w:name="_Hlk158194570"/>
      <w:r w:rsidR="00302DE5">
        <w:rPr>
          <w:sz w:val="28"/>
          <w:szCs w:val="28"/>
          <w:lang w:eastAsia="ru-RU"/>
        </w:rPr>
        <w:t>4716,8 тысяч рублей</w:t>
      </w:r>
      <w:bookmarkEnd w:id="29"/>
      <w:r w:rsidR="00302DE5">
        <w:rPr>
          <w:sz w:val="28"/>
          <w:szCs w:val="28"/>
          <w:lang w:eastAsia="ru-RU"/>
        </w:rPr>
        <w:t xml:space="preserve"> обусловлено необходимостью уборки 4-х несанкционированных свалок на территории поселения по предписанию надзорных органов. </w:t>
      </w:r>
    </w:p>
    <w:p w14:paraId="661584D6" w14:textId="6F0F0FCE" w:rsidR="00302DE5" w:rsidRPr="00302DE5" w:rsidRDefault="00302DE5" w:rsidP="00302DE5">
      <w:pPr>
        <w:suppressAutoHyphens w:val="0"/>
        <w:ind w:left="-567" w:firstLine="567"/>
        <w:jc w:val="both"/>
        <w:rPr>
          <w:sz w:val="28"/>
          <w:szCs w:val="28"/>
          <w:lang w:eastAsia="ru-RU"/>
        </w:rPr>
      </w:pPr>
      <w:bookmarkStart w:id="30" w:name="_Hlk158199091"/>
      <w:r w:rsidRPr="00302DE5">
        <w:rPr>
          <w:sz w:val="28"/>
          <w:szCs w:val="28"/>
          <w:lang w:eastAsia="ru-RU"/>
        </w:rPr>
        <w:t>Вместе с тем</w:t>
      </w:r>
      <w:r>
        <w:rPr>
          <w:sz w:val="28"/>
          <w:szCs w:val="28"/>
          <w:lang w:eastAsia="ru-RU"/>
        </w:rPr>
        <w:t xml:space="preserve">, </w:t>
      </w:r>
      <w:r w:rsidRPr="00302DE5">
        <w:rPr>
          <w:b/>
          <w:sz w:val="28"/>
          <w:szCs w:val="28"/>
          <w:lang w:eastAsia="ru-RU"/>
        </w:rPr>
        <w:t>не представлены предписания надзорных органов.</w:t>
      </w:r>
      <w:r w:rsidRPr="00302DE5">
        <w:rPr>
          <w:sz w:val="28"/>
          <w:szCs w:val="28"/>
          <w:lang w:eastAsia="ru-RU"/>
        </w:rPr>
        <w:t xml:space="preserve"> </w:t>
      </w:r>
    </w:p>
    <w:p w14:paraId="7DA3FA8C" w14:textId="6DDB5F4F" w:rsidR="005E6FC7" w:rsidRPr="00BE68FE" w:rsidRDefault="005E6FC7" w:rsidP="00302DE5">
      <w:pPr>
        <w:ind w:left="-567" w:firstLine="567"/>
        <w:jc w:val="both"/>
        <w:rPr>
          <w:bCs/>
          <w:sz w:val="28"/>
          <w:szCs w:val="28"/>
        </w:rPr>
      </w:pPr>
      <w:bookmarkStart w:id="31" w:name="_Hlk137049595"/>
      <w:bookmarkEnd w:id="30"/>
      <w:r w:rsidRPr="00302DE5">
        <w:rPr>
          <w:bCs/>
          <w:sz w:val="28"/>
          <w:szCs w:val="28"/>
        </w:rPr>
        <w:t>Произведенным</w:t>
      </w:r>
      <w:r w:rsidRPr="00BE68FE">
        <w:rPr>
          <w:bCs/>
          <w:sz w:val="28"/>
          <w:szCs w:val="28"/>
        </w:rPr>
        <w:t xml:space="preserve"> анализом данных Приложения № 4 «Распределение бюджетных ассигнований по разделам,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 муниципального образования «Муринское городское поселение» Всеволожского муниципального района Ленинградской области на 202</w:t>
      </w:r>
      <w:r w:rsidR="00302DE5">
        <w:rPr>
          <w:bCs/>
          <w:sz w:val="28"/>
          <w:szCs w:val="28"/>
        </w:rPr>
        <w:t>4</w:t>
      </w:r>
      <w:r w:rsidRPr="00BE68FE">
        <w:rPr>
          <w:bCs/>
          <w:sz w:val="28"/>
          <w:szCs w:val="28"/>
        </w:rPr>
        <w:t xml:space="preserve"> год и на плановый период 202</w:t>
      </w:r>
      <w:r w:rsidR="00302DE5">
        <w:rPr>
          <w:bCs/>
          <w:sz w:val="28"/>
          <w:szCs w:val="28"/>
        </w:rPr>
        <w:t>5</w:t>
      </w:r>
      <w:r w:rsidRPr="00BE68FE">
        <w:rPr>
          <w:bCs/>
          <w:sz w:val="28"/>
          <w:szCs w:val="28"/>
        </w:rPr>
        <w:t xml:space="preserve"> и 202</w:t>
      </w:r>
      <w:r w:rsidR="00302DE5">
        <w:rPr>
          <w:bCs/>
          <w:sz w:val="28"/>
          <w:szCs w:val="28"/>
        </w:rPr>
        <w:t>6</w:t>
      </w:r>
      <w:r w:rsidRPr="00BE68FE">
        <w:rPr>
          <w:bCs/>
          <w:sz w:val="28"/>
          <w:szCs w:val="28"/>
        </w:rPr>
        <w:t xml:space="preserve"> годов» и Приложения № 5 «Ведомственная структура расходов бюджета муниципального образования «Муринское городское поселение» Всеволожского муниципального района Ленинградской области на 202</w:t>
      </w:r>
      <w:r w:rsidR="00302DE5">
        <w:rPr>
          <w:bCs/>
          <w:sz w:val="28"/>
          <w:szCs w:val="28"/>
        </w:rPr>
        <w:t>4</w:t>
      </w:r>
      <w:r w:rsidRPr="00BE68FE">
        <w:rPr>
          <w:bCs/>
          <w:sz w:val="28"/>
          <w:szCs w:val="28"/>
        </w:rPr>
        <w:t xml:space="preserve"> год и на плановый период 202</w:t>
      </w:r>
      <w:r w:rsidR="00302DE5">
        <w:rPr>
          <w:bCs/>
          <w:sz w:val="28"/>
          <w:szCs w:val="28"/>
        </w:rPr>
        <w:t>5</w:t>
      </w:r>
      <w:r w:rsidRPr="00BE68FE">
        <w:rPr>
          <w:bCs/>
          <w:sz w:val="28"/>
          <w:szCs w:val="28"/>
        </w:rPr>
        <w:t xml:space="preserve"> и 202</w:t>
      </w:r>
      <w:r w:rsidR="00302DE5">
        <w:rPr>
          <w:bCs/>
          <w:sz w:val="28"/>
          <w:szCs w:val="28"/>
        </w:rPr>
        <w:t>6</w:t>
      </w:r>
      <w:r w:rsidRPr="00BE68FE">
        <w:rPr>
          <w:bCs/>
          <w:sz w:val="28"/>
          <w:szCs w:val="28"/>
        </w:rPr>
        <w:t xml:space="preserve"> годов» к решению </w:t>
      </w:r>
      <w:r w:rsidRPr="00BE68FE">
        <w:rPr>
          <w:sz w:val="28"/>
          <w:szCs w:val="28"/>
        </w:rPr>
        <w:t xml:space="preserve">Совета депутатов </w:t>
      </w:r>
      <w:r w:rsidR="00302DE5" w:rsidRPr="00BE68FE">
        <w:rPr>
          <w:sz w:val="28"/>
          <w:szCs w:val="28"/>
        </w:rPr>
        <w:t xml:space="preserve">от </w:t>
      </w:r>
      <w:r w:rsidR="00302DE5">
        <w:rPr>
          <w:sz w:val="28"/>
          <w:szCs w:val="28"/>
        </w:rPr>
        <w:t>13</w:t>
      </w:r>
      <w:r w:rsidR="00302DE5" w:rsidRPr="00BE68FE">
        <w:rPr>
          <w:sz w:val="28"/>
          <w:szCs w:val="28"/>
        </w:rPr>
        <w:t>.12.202</w:t>
      </w:r>
      <w:r w:rsidR="00302DE5">
        <w:rPr>
          <w:sz w:val="28"/>
          <w:szCs w:val="28"/>
        </w:rPr>
        <w:t>3</w:t>
      </w:r>
      <w:r w:rsidR="00302DE5" w:rsidRPr="00BE68FE">
        <w:rPr>
          <w:sz w:val="28"/>
          <w:szCs w:val="28"/>
        </w:rPr>
        <w:t xml:space="preserve"> № </w:t>
      </w:r>
      <w:r w:rsidR="00302DE5">
        <w:rPr>
          <w:sz w:val="28"/>
          <w:szCs w:val="28"/>
        </w:rPr>
        <w:t>309</w:t>
      </w:r>
      <w:r w:rsidR="00302DE5" w:rsidRPr="00BE68FE">
        <w:rPr>
          <w:sz w:val="28"/>
          <w:szCs w:val="28"/>
        </w:rPr>
        <w:t xml:space="preserve"> </w:t>
      </w:r>
      <w:r w:rsidRPr="00BE68FE">
        <w:rPr>
          <w:sz w:val="28"/>
          <w:szCs w:val="28"/>
        </w:rPr>
        <w:t>«О бюджете муниципального образования «Муринское городское поселение» Всеволожского муниципального района Ленинградской области на 202</w:t>
      </w:r>
      <w:r w:rsidR="00302DE5">
        <w:rPr>
          <w:sz w:val="28"/>
          <w:szCs w:val="28"/>
        </w:rPr>
        <w:t>4</w:t>
      </w:r>
      <w:r w:rsidRPr="00BE68FE">
        <w:rPr>
          <w:sz w:val="28"/>
          <w:szCs w:val="28"/>
        </w:rPr>
        <w:t xml:space="preserve"> год и на плановый период </w:t>
      </w:r>
      <w:r w:rsidRPr="00BE68FE">
        <w:rPr>
          <w:sz w:val="28"/>
          <w:szCs w:val="28"/>
        </w:rPr>
        <w:lastRenderedPageBreak/>
        <w:t>202</w:t>
      </w:r>
      <w:r w:rsidR="00302DE5">
        <w:rPr>
          <w:sz w:val="28"/>
          <w:szCs w:val="28"/>
        </w:rPr>
        <w:t>5</w:t>
      </w:r>
      <w:r w:rsidRPr="00BE68FE">
        <w:rPr>
          <w:sz w:val="28"/>
          <w:szCs w:val="28"/>
        </w:rPr>
        <w:t xml:space="preserve"> и 202</w:t>
      </w:r>
      <w:r w:rsidR="00302DE5">
        <w:rPr>
          <w:sz w:val="28"/>
          <w:szCs w:val="28"/>
        </w:rPr>
        <w:t>6</w:t>
      </w:r>
      <w:r w:rsidRPr="00BE68FE">
        <w:rPr>
          <w:sz w:val="28"/>
          <w:szCs w:val="28"/>
        </w:rPr>
        <w:t xml:space="preserve"> годов»</w:t>
      </w:r>
      <w:r w:rsidRPr="00BE68FE">
        <w:rPr>
          <w:sz w:val="27"/>
          <w:szCs w:val="27"/>
        </w:rPr>
        <w:t xml:space="preserve"> </w:t>
      </w:r>
      <w:r w:rsidRPr="00BE68FE">
        <w:rPr>
          <w:bCs/>
          <w:sz w:val="28"/>
          <w:szCs w:val="28"/>
        </w:rPr>
        <w:t xml:space="preserve">с данными Приложений № 4 и 5 к проекту решению Совета депутатов </w:t>
      </w:r>
      <w:r w:rsidRPr="00BE68FE">
        <w:rPr>
          <w:sz w:val="28"/>
          <w:szCs w:val="28"/>
        </w:rPr>
        <w:t xml:space="preserve">«О внесении изменений в решение совета депутатов от </w:t>
      </w:r>
      <w:r w:rsidR="00302DE5">
        <w:rPr>
          <w:sz w:val="28"/>
          <w:szCs w:val="28"/>
        </w:rPr>
        <w:t>13</w:t>
      </w:r>
      <w:r w:rsidRPr="00BE68FE">
        <w:rPr>
          <w:sz w:val="28"/>
          <w:szCs w:val="28"/>
        </w:rPr>
        <w:t>.12.202</w:t>
      </w:r>
      <w:r w:rsidR="00302DE5">
        <w:rPr>
          <w:sz w:val="28"/>
          <w:szCs w:val="28"/>
        </w:rPr>
        <w:t>3</w:t>
      </w:r>
      <w:r w:rsidRPr="00BE68FE">
        <w:rPr>
          <w:sz w:val="28"/>
          <w:szCs w:val="28"/>
        </w:rPr>
        <w:t xml:space="preserve"> № </w:t>
      </w:r>
      <w:r w:rsidR="008C33C6">
        <w:rPr>
          <w:sz w:val="28"/>
          <w:szCs w:val="28"/>
        </w:rPr>
        <w:t>309</w:t>
      </w:r>
      <w:r w:rsidRPr="00BE68FE">
        <w:rPr>
          <w:i/>
          <w:sz w:val="28"/>
          <w:szCs w:val="28"/>
        </w:rPr>
        <w:t xml:space="preserve"> </w:t>
      </w:r>
      <w:r w:rsidRPr="00BE68FE">
        <w:rPr>
          <w:sz w:val="28"/>
          <w:szCs w:val="28"/>
        </w:rPr>
        <w:t>«О бюджете муниципального образования «Муринское городское поселение» Всеволожского муниципального района Ленинградской области на 202</w:t>
      </w:r>
      <w:r w:rsidR="008C33C6">
        <w:rPr>
          <w:sz w:val="28"/>
          <w:szCs w:val="28"/>
        </w:rPr>
        <w:t>4</w:t>
      </w:r>
      <w:r w:rsidRPr="00BE68FE">
        <w:rPr>
          <w:sz w:val="28"/>
          <w:szCs w:val="28"/>
        </w:rPr>
        <w:t xml:space="preserve"> год и на плановый период 202</w:t>
      </w:r>
      <w:r w:rsidR="008C33C6">
        <w:rPr>
          <w:sz w:val="28"/>
          <w:szCs w:val="28"/>
        </w:rPr>
        <w:t>5</w:t>
      </w:r>
      <w:r w:rsidRPr="00BE68FE">
        <w:rPr>
          <w:sz w:val="28"/>
          <w:szCs w:val="28"/>
        </w:rPr>
        <w:t xml:space="preserve"> и 202</w:t>
      </w:r>
      <w:r w:rsidR="008C33C6">
        <w:rPr>
          <w:sz w:val="28"/>
          <w:szCs w:val="28"/>
        </w:rPr>
        <w:t>6</w:t>
      </w:r>
      <w:r w:rsidRPr="00BE68FE">
        <w:rPr>
          <w:sz w:val="28"/>
          <w:szCs w:val="28"/>
        </w:rPr>
        <w:t xml:space="preserve"> годов»</w:t>
      </w:r>
      <w:r w:rsidRPr="00BE68FE">
        <w:rPr>
          <w:bCs/>
          <w:sz w:val="28"/>
          <w:szCs w:val="28"/>
        </w:rPr>
        <w:t xml:space="preserve"> установлено</w:t>
      </w:r>
      <w:r w:rsidR="00C6529F">
        <w:rPr>
          <w:bCs/>
          <w:sz w:val="28"/>
          <w:szCs w:val="28"/>
        </w:rPr>
        <w:t xml:space="preserve"> соответствие вносимым изменениям</w:t>
      </w:r>
      <w:r w:rsidRPr="00BE68FE">
        <w:rPr>
          <w:bCs/>
          <w:sz w:val="28"/>
          <w:szCs w:val="28"/>
        </w:rPr>
        <w:t>:</w:t>
      </w:r>
    </w:p>
    <w:bookmarkEnd w:id="28"/>
    <w:bookmarkEnd w:id="31"/>
    <w:p w14:paraId="7EAB522C" w14:textId="145E6CE5" w:rsidR="00E50050" w:rsidRPr="00E50050" w:rsidRDefault="00E50050" w:rsidP="00E50050">
      <w:pPr>
        <w:suppressAutoHyphens w:val="0"/>
        <w:jc w:val="both"/>
        <w:rPr>
          <w:sz w:val="28"/>
          <w:szCs w:val="28"/>
          <w:lang w:eastAsia="ru-RU"/>
        </w:rPr>
      </w:pPr>
    </w:p>
    <w:p w14:paraId="27C42E11" w14:textId="50883E44" w:rsidR="0089214E" w:rsidRPr="0089214E" w:rsidRDefault="004D1828" w:rsidP="008C33C6">
      <w:pPr>
        <w:pStyle w:val="a5"/>
        <w:numPr>
          <w:ilvl w:val="0"/>
          <w:numId w:val="16"/>
        </w:numPr>
        <w:ind w:left="-567" w:firstLine="425"/>
        <w:jc w:val="both"/>
        <w:rPr>
          <w:sz w:val="28"/>
          <w:szCs w:val="28"/>
        </w:rPr>
      </w:pPr>
      <w:r w:rsidRPr="0089214E">
        <w:rPr>
          <w:bCs/>
          <w:sz w:val="28"/>
          <w:szCs w:val="28"/>
        </w:rPr>
        <w:t>Муниципальная программа «</w:t>
      </w:r>
      <w:r w:rsidR="00DD29C2">
        <w:rPr>
          <w:bCs/>
          <w:sz w:val="28"/>
          <w:szCs w:val="28"/>
        </w:rPr>
        <w:t>Устойчивое функционирование и развитие</w:t>
      </w:r>
      <w:r w:rsidR="005C62C3">
        <w:rPr>
          <w:bCs/>
          <w:sz w:val="28"/>
          <w:szCs w:val="28"/>
        </w:rPr>
        <w:t xml:space="preserve"> </w:t>
      </w:r>
      <w:r w:rsidR="00DD29C2">
        <w:rPr>
          <w:bCs/>
          <w:sz w:val="28"/>
          <w:szCs w:val="28"/>
        </w:rPr>
        <w:t>коммунальной</w:t>
      </w:r>
      <w:r w:rsidR="005C62C3">
        <w:rPr>
          <w:bCs/>
          <w:sz w:val="28"/>
          <w:szCs w:val="28"/>
        </w:rPr>
        <w:t xml:space="preserve"> </w:t>
      </w:r>
      <w:r w:rsidR="00DD29C2">
        <w:rPr>
          <w:bCs/>
          <w:sz w:val="28"/>
          <w:szCs w:val="28"/>
        </w:rPr>
        <w:t>инфраструктуры и повышение энергоэффективности в</w:t>
      </w:r>
      <w:r w:rsidRPr="0089214E">
        <w:rPr>
          <w:bCs/>
          <w:sz w:val="28"/>
          <w:szCs w:val="28"/>
        </w:rPr>
        <w:t xml:space="preserve"> муниципально</w:t>
      </w:r>
      <w:r w:rsidR="00DD29C2">
        <w:rPr>
          <w:bCs/>
          <w:sz w:val="28"/>
          <w:szCs w:val="28"/>
        </w:rPr>
        <w:t>м</w:t>
      </w:r>
      <w:r w:rsidRPr="0089214E">
        <w:rPr>
          <w:bCs/>
          <w:sz w:val="28"/>
          <w:szCs w:val="28"/>
        </w:rPr>
        <w:t xml:space="preserve"> образовани</w:t>
      </w:r>
      <w:r w:rsidR="00DD29C2">
        <w:rPr>
          <w:bCs/>
          <w:sz w:val="28"/>
          <w:szCs w:val="28"/>
        </w:rPr>
        <w:t>и</w:t>
      </w:r>
      <w:r w:rsidRPr="0089214E">
        <w:rPr>
          <w:bCs/>
          <w:sz w:val="28"/>
          <w:szCs w:val="28"/>
        </w:rPr>
        <w:t xml:space="preserve"> «Муринское городское поселение» Всеволожского муниципального района Ленинградской области на 2021 – 2029 г</w:t>
      </w:r>
      <w:r w:rsidR="0089214E" w:rsidRPr="0089214E">
        <w:rPr>
          <w:bCs/>
          <w:sz w:val="28"/>
          <w:szCs w:val="28"/>
        </w:rPr>
        <w:t>.</w:t>
      </w:r>
      <w:r w:rsidR="0089214E">
        <w:rPr>
          <w:bCs/>
          <w:sz w:val="28"/>
          <w:szCs w:val="28"/>
        </w:rPr>
        <w:t xml:space="preserve"> </w:t>
      </w:r>
      <w:r w:rsidRPr="0089214E">
        <w:rPr>
          <w:bCs/>
          <w:sz w:val="28"/>
          <w:szCs w:val="28"/>
        </w:rPr>
        <w:t xml:space="preserve">г.», </w:t>
      </w:r>
      <w:r w:rsidR="0089214E" w:rsidRPr="0089214E">
        <w:rPr>
          <w:sz w:val="28"/>
          <w:szCs w:val="28"/>
        </w:rPr>
        <w:t xml:space="preserve">в 2024 г. </w:t>
      </w:r>
      <w:bookmarkStart w:id="32" w:name="_Hlk158202521"/>
      <w:r w:rsidR="0089214E" w:rsidRPr="0089214E">
        <w:rPr>
          <w:sz w:val="28"/>
          <w:szCs w:val="28"/>
        </w:rPr>
        <w:t xml:space="preserve">расходная часть </w:t>
      </w:r>
      <w:r w:rsidR="00DD29C2">
        <w:rPr>
          <w:sz w:val="28"/>
          <w:szCs w:val="28"/>
        </w:rPr>
        <w:t>планируется к увеличению на 2 250,0</w:t>
      </w:r>
      <w:r w:rsidR="0089214E" w:rsidRPr="0089214E">
        <w:rPr>
          <w:sz w:val="28"/>
          <w:szCs w:val="28"/>
        </w:rPr>
        <w:t xml:space="preserve"> тыс. руб., а именно: </w:t>
      </w:r>
      <w:bookmarkEnd w:id="32"/>
    </w:p>
    <w:p w14:paraId="2D2FC9C3" w14:textId="40EBF3C7" w:rsidR="00E55EC4" w:rsidRPr="00BC21FE" w:rsidRDefault="00E55EC4" w:rsidP="008C33C6">
      <w:pPr>
        <w:pStyle w:val="a4"/>
        <w:ind w:left="-567" w:firstLine="425"/>
        <w:jc w:val="right"/>
      </w:pPr>
      <w:r w:rsidRPr="0089214E">
        <w:rPr>
          <w:sz w:val="28"/>
          <w:szCs w:val="28"/>
        </w:rPr>
        <w:t xml:space="preserve">                                                                                                                                  </w:t>
      </w:r>
      <w:r w:rsidRPr="00BC21FE">
        <w:t>(тыс. руб.)</w:t>
      </w:r>
    </w:p>
    <w:tbl>
      <w:tblPr>
        <w:tblStyle w:val="a3"/>
        <w:tblW w:w="10638" w:type="dxa"/>
        <w:tblInd w:w="-856" w:type="dxa"/>
        <w:tblLayout w:type="fixed"/>
        <w:tblLook w:val="04A0" w:firstRow="1" w:lastRow="0" w:firstColumn="1" w:lastColumn="0" w:noHBand="0" w:noVBand="1"/>
      </w:tblPr>
      <w:tblGrid>
        <w:gridCol w:w="993"/>
        <w:gridCol w:w="2977"/>
        <w:gridCol w:w="1418"/>
        <w:gridCol w:w="1701"/>
        <w:gridCol w:w="1868"/>
        <w:gridCol w:w="1681"/>
      </w:tblGrid>
      <w:tr w:rsidR="00E55EC4" w:rsidRPr="00BC21FE" w14:paraId="6A4E48EF" w14:textId="77777777" w:rsidTr="00AF0AE9">
        <w:tc>
          <w:tcPr>
            <w:tcW w:w="993" w:type="dxa"/>
          </w:tcPr>
          <w:p w14:paraId="1D5C039A" w14:textId="77777777" w:rsidR="00E55EC4" w:rsidRPr="00BC21FE" w:rsidRDefault="00E55EC4" w:rsidP="008C33C6">
            <w:pPr>
              <w:ind w:left="-567" w:right="-102" w:firstLine="567"/>
              <w:jc w:val="both"/>
            </w:pPr>
            <w:r w:rsidRPr="00BC21FE">
              <w:t>№ п/п</w:t>
            </w:r>
          </w:p>
        </w:tc>
        <w:tc>
          <w:tcPr>
            <w:tcW w:w="2977" w:type="dxa"/>
          </w:tcPr>
          <w:p w14:paraId="6E02E28A" w14:textId="77777777" w:rsidR="00E55EC4" w:rsidRPr="00BC21FE" w:rsidRDefault="00E55EC4" w:rsidP="00DD29C2">
            <w:pPr>
              <w:ind w:left="37" w:firstLine="283"/>
              <w:jc w:val="both"/>
            </w:pPr>
            <w:r w:rsidRPr="00BC21FE">
              <w:t>Наименование</w:t>
            </w:r>
          </w:p>
        </w:tc>
        <w:tc>
          <w:tcPr>
            <w:tcW w:w="1418" w:type="dxa"/>
          </w:tcPr>
          <w:p w14:paraId="7FB9BFCA" w14:textId="77777777" w:rsidR="00E55EC4" w:rsidRPr="00BC21FE" w:rsidRDefault="00E55EC4" w:rsidP="00DD29C2">
            <w:pPr>
              <w:ind w:left="-105"/>
              <w:jc w:val="both"/>
            </w:pPr>
            <w:r w:rsidRPr="00BC21FE">
              <w:t xml:space="preserve"> МН </w:t>
            </w:r>
            <w:proofErr w:type="spellStart"/>
            <w:r w:rsidRPr="00BC21FE">
              <w:t>Рз</w:t>
            </w:r>
            <w:proofErr w:type="spellEnd"/>
            <w:r w:rsidRPr="00BC21FE">
              <w:t xml:space="preserve"> </w:t>
            </w:r>
            <w:proofErr w:type="spellStart"/>
            <w:r w:rsidRPr="00BC21FE">
              <w:t>Пр</w:t>
            </w:r>
            <w:proofErr w:type="spellEnd"/>
            <w:r w:rsidRPr="00BC21FE">
              <w:t xml:space="preserve"> ЦСР </w:t>
            </w:r>
          </w:p>
        </w:tc>
        <w:tc>
          <w:tcPr>
            <w:tcW w:w="1701" w:type="dxa"/>
          </w:tcPr>
          <w:p w14:paraId="13FFABBC" w14:textId="160583BE" w:rsidR="00E55EC4" w:rsidRPr="00BC21FE" w:rsidRDefault="00DD29C2" w:rsidP="00DD29C2">
            <w:pPr>
              <w:ind w:left="-113" w:hanging="29"/>
              <w:jc w:val="both"/>
            </w:pPr>
            <w:r w:rsidRPr="009F7DB2">
              <w:t xml:space="preserve">Решение от </w:t>
            </w:r>
            <w:r>
              <w:t>13</w:t>
            </w:r>
            <w:r w:rsidRPr="009F7DB2">
              <w:t>.12.202</w:t>
            </w:r>
            <w:r>
              <w:t>3</w:t>
            </w:r>
            <w:r w:rsidRPr="009F7DB2">
              <w:t xml:space="preserve"> № </w:t>
            </w:r>
            <w:r>
              <w:t>309</w:t>
            </w:r>
          </w:p>
        </w:tc>
        <w:tc>
          <w:tcPr>
            <w:tcW w:w="1868" w:type="dxa"/>
          </w:tcPr>
          <w:p w14:paraId="526C0ECE" w14:textId="77777777" w:rsidR="00E55EC4" w:rsidRPr="00BC21FE" w:rsidRDefault="00E55EC4" w:rsidP="008C33C6">
            <w:pPr>
              <w:ind w:left="-567" w:firstLine="425"/>
              <w:jc w:val="both"/>
            </w:pPr>
            <w:r w:rsidRPr="00BC21FE">
              <w:t>Изменения</w:t>
            </w:r>
          </w:p>
        </w:tc>
        <w:tc>
          <w:tcPr>
            <w:tcW w:w="1681" w:type="dxa"/>
          </w:tcPr>
          <w:p w14:paraId="1680E7EE" w14:textId="77777777" w:rsidR="00E55EC4" w:rsidRPr="00BC21FE" w:rsidRDefault="00E55EC4" w:rsidP="00E71285">
            <w:pPr>
              <w:ind w:left="-139" w:hanging="3"/>
              <w:jc w:val="both"/>
            </w:pPr>
            <w:r w:rsidRPr="00BC21FE">
              <w:t>Решение о бюджете с учетом предлагаемых изменений</w:t>
            </w:r>
          </w:p>
        </w:tc>
      </w:tr>
      <w:tr w:rsidR="00E55EC4" w:rsidRPr="00BC21FE" w14:paraId="112782DC" w14:textId="77777777" w:rsidTr="00AF0AE9">
        <w:tc>
          <w:tcPr>
            <w:tcW w:w="993" w:type="dxa"/>
          </w:tcPr>
          <w:p w14:paraId="5850F0DC" w14:textId="77777777" w:rsidR="00E55EC4" w:rsidRPr="00BC21FE" w:rsidRDefault="00E55EC4" w:rsidP="00DD29C2">
            <w:pPr>
              <w:ind w:left="-567" w:firstLine="425"/>
              <w:jc w:val="center"/>
            </w:pPr>
            <w:r w:rsidRPr="00BC21FE">
              <w:t>1.</w:t>
            </w:r>
          </w:p>
        </w:tc>
        <w:tc>
          <w:tcPr>
            <w:tcW w:w="2977" w:type="dxa"/>
          </w:tcPr>
          <w:p w14:paraId="5C2F33AD" w14:textId="77777777" w:rsidR="000E18CB" w:rsidRDefault="000E18CB" w:rsidP="000E18CB">
            <w:pPr>
              <w:suppressAutoHyphens w:val="0"/>
              <w:jc w:val="both"/>
              <w:rPr>
                <w:color w:val="000000"/>
                <w:lang w:eastAsia="ru-RU"/>
              </w:rPr>
            </w:pPr>
            <w:r>
              <w:rPr>
                <w:color w:val="000000"/>
              </w:rPr>
              <w:t>Актуализация схемы водоснабжения, теплоснабжения в 2022 году на 2023, 2024, 2025, 2026, 2028, 2029 годы»</w:t>
            </w:r>
          </w:p>
          <w:p w14:paraId="34350150" w14:textId="57AC396B" w:rsidR="00E55EC4" w:rsidRPr="00BC21FE" w:rsidRDefault="00E55EC4" w:rsidP="008C33C6">
            <w:pPr>
              <w:pStyle w:val="a6"/>
              <w:ind w:left="-567" w:firstLine="425"/>
              <w:jc w:val="both"/>
            </w:pPr>
          </w:p>
        </w:tc>
        <w:tc>
          <w:tcPr>
            <w:tcW w:w="1418" w:type="dxa"/>
          </w:tcPr>
          <w:p w14:paraId="70802849" w14:textId="7C7F9A41" w:rsidR="00E55EC4" w:rsidRPr="00BC21FE" w:rsidRDefault="00E55EC4" w:rsidP="00E71285">
            <w:pPr>
              <w:ind w:left="-105" w:hanging="37"/>
              <w:jc w:val="both"/>
            </w:pPr>
            <w:r w:rsidRPr="00BC21FE">
              <w:t>001 0</w:t>
            </w:r>
            <w:r w:rsidR="00E71285">
              <w:t>5</w:t>
            </w:r>
            <w:r w:rsidRPr="00BC21FE">
              <w:t xml:space="preserve"> </w:t>
            </w:r>
            <w:r w:rsidR="00E71285">
              <w:t>02</w:t>
            </w:r>
            <w:r w:rsidRPr="00BC21FE">
              <w:t xml:space="preserve"> </w:t>
            </w:r>
            <w:bookmarkStart w:id="33" w:name="_Hlk137049648"/>
            <w:r w:rsidR="004F368F" w:rsidRPr="005E5712">
              <w:rPr>
                <w:color w:val="000000"/>
                <w:lang w:eastAsia="ru-RU"/>
              </w:rPr>
              <w:t>2</w:t>
            </w:r>
            <w:r w:rsidR="00E71285">
              <w:rPr>
                <w:color w:val="000000"/>
                <w:lang w:eastAsia="ru-RU"/>
              </w:rPr>
              <w:t>3</w:t>
            </w:r>
            <w:r w:rsidR="004F368F" w:rsidRPr="005E5712">
              <w:rPr>
                <w:color w:val="000000"/>
                <w:lang w:eastAsia="ru-RU"/>
              </w:rPr>
              <w:t>.4.0</w:t>
            </w:r>
            <w:r w:rsidR="00E71285">
              <w:rPr>
                <w:color w:val="000000"/>
                <w:lang w:eastAsia="ru-RU"/>
              </w:rPr>
              <w:t>2</w:t>
            </w:r>
            <w:r w:rsidR="004F368F" w:rsidRPr="005E5712">
              <w:rPr>
                <w:color w:val="000000"/>
                <w:lang w:eastAsia="ru-RU"/>
              </w:rPr>
              <w:t>.</w:t>
            </w:r>
            <w:r w:rsidR="00E71285">
              <w:rPr>
                <w:color w:val="000000"/>
                <w:lang w:eastAsia="ru-RU"/>
              </w:rPr>
              <w:t>1902</w:t>
            </w:r>
            <w:r w:rsidR="004F368F" w:rsidRPr="005E5712">
              <w:rPr>
                <w:color w:val="000000"/>
                <w:lang w:eastAsia="ru-RU"/>
              </w:rPr>
              <w:t>0</w:t>
            </w:r>
            <w:bookmarkEnd w:id="33"/>
          </w:p>
        </w:tc>
        <w:tc>
          <w:tcPr>
            <w:tcW w:w="1701" w:type="dxa"/>
          </w:tcPr>
          <w:p w14:paraId="4485EB25" w14:textId="77777777" w:rsidR="00E71285" w:rsidRDefault="00E71285" w:rsidP="00E71285">
            <w:pPr>
              <w:suppressAutoHyphens w:val="0"/>
              <w:jc w:val="both"/>
              <w:rPr>
                <w:color w:val="000000"/>
                <w:lang w:eastAsia="ru-RU"/>
              </w:rPr>
            </w:pPr>
            <w:r>
              <w:rPr>
                <w:color w:val="000000"/>
              </w:rPr>
              <w:t>1 050,0</w:t>
            </w:r>
          </w:p>
          <w:p w14:paraId="7F966AA2" w14:textId="72B6FE51" w:rsidR="00E55EC4" w:rsidRPr="00E90CF3" w:rsidRDefault="00E55EC4" w:rsidP="00E71285">
            <w:pPr>
              <w:ind w:left="-113" w:firstLine="113"/>
              <w:jc w:val="both"/>
            </w:pPr>
          </w:p>
        </w:tc>
        <w:tc>
          <w:tcPr>
            <w:tcW w:w="1868" w:type="dxa"/>
          </w:tcPr>
          <w:p w14:paraId="4885BB44" w14:textId="37ABD06B" w:rsidR="004F368F" w:rsidRPr="00BC21FE" w:rsidRDefault="00E71285" w:rsidP="00E71285">
            <w:pPr>
              <w:ind w:left="-107"/>
              <w:jc w:val="both"/>
            </w:pPr>
            <w:r>
              <w:t>+1050,0</w:t>
            </w:r>
          </w:p>
        </w:tc>
        <w:tc>
          <w:tcPr>
            <w:tcW w:w="1681" w:type="dxa"/>
          </w:tcPr>
          <w:p w14:paraId="365D76E1" w14:textId="77777777" w:rsidR="00E71285" w:rsidRDefault="00E71285" w:rsidP="00E71285">
            <w:pPr>
              <w:suppressAutoHyphens w:val="0"/>
              <w:jc w:val="both"/>
              <w:rPr>
                <w:color w:val="000000"/>
                <w:lang w:eastAsia="ru-RU"/>
              </w:rPr>
            </w:pPr>
            <w:r>
              <w:rPr>
                <w:color w:val="000000"/>
              </w:rPr>
              <w:t>2 100,0</w:t>
            </w:r>
          </w:p>
          <w:p w14:paraId="4D6E07A1" w14:textId="6012ACCD" w:rsidR="004F368F" w:rsidRPr="00BC21FE" w:rsidRDefault="004F368F" w:rsidP="008C33C6">
            <w:pPr>
              <w:ind w:left="-567" w:firstLine="425"/>
              <w:jc w:val="both"/>
            </w:pPr>
          </w:p>
        </w:tc>
      </w:tr>
      <w:tr w:rsidR="00DD29C2" w:rsidRPr="00BC21FE" w14:paraId="4079D174" w14:textId="77777777" w:rsidTr="00AF0AE9">
        <w:tc>
          <w:tcPr>
            <w:tcW w:w="993" w:type="dxa"/>
          </w:tcPr>
          <w:p w14:paraId="38E3CBFE" w14:textId="6C764ED2" w:rsidR="00DD29C2" w:rsidRPr="00BC21FE" w:rsidRDefault="00E71285" w:rsidP="00E71285">
            <w:pPr>
              <w:ind w:left="-244" w:firstLine="102"/>
              <w:jc w:val="center"/>
            </w:pPr>
            <w:r>
              <w:t>2.</w:t>
            </w:r>
          </w:p>
        </w:tc>
        <w:tc>
          <w:tcPr>
            <w:tcW w:w="2977" w:type="dxa"/>
          </w:tcPr>
          <w:p w14:paraId="414A2088" w14:textId="77777777" w:rsidR="00E71285" w:rsidRDefault="00E71285" w:rsidP="00E71285">
            <w:pPr>
              <w:suppressAutoHyphens w:val="0"/>
              <w:jc w:val="both"/>
              <w:rPr>
                <w:color w:val="000000"/>
                <w:lang w:eastAsia="ru-RU"/>
              </w:rPr>
            </w:pPr>
            <w:r>
              <w:rPr>
                <w:color w:val="000000"/>
              </w:rPr>
              <w:t>Разработка схемы энергоснабжения муниципального образования "Муринское городское поселение"</w:t>
            </w:r>
          </w:p>
          <w:p w14:paraId="16159483" w14:textId="77777777" w:rsidR="00DD29C2" w:rsidRPr="004C3194" w:rsidRDefault="00DD29C2" w:rsidP="00E71285">
            <w:pPr>
              <w:pStyle w:val="a6"/>
              <w:ind w:left="37" w:hanging="37"/>
              <w:jc w:val="both"/>
            </w:pPr>
          </w:p>
        </w:tc>
        <w:tc>
          <w:tcPr>
            <w:tcW w:w="1418" w:type="dxa"/>
          </w:tcPr>
          <w:p w14:paraId="54EF12C5" w14:textId="57389716" w:rsidR="00DD29C2" w:rsidRPr="00BC21FE" w:rsidRDefault="00E71285" w:rsidP="008C33C6">
            <w:pPr>
              <w:ind w:left="-567" w:firstLine="425"/>
              <w:jc w:val="both"/>
            </w:pPr>
            <w:r w:rsidRPr="00BC21FE">
              <w:t>001 0</w:t>
            </w:r>
            <w:r>
              <w:t>5</w:t>
            </w:r>
            <w:r w:rsidRPr="00BC21FE">
              <w:t xml:space="preserve"> </w:t>
            </w:r>
            <w:r>
              <w:t>02</w:t>
            </w:r>
            <w:r w:rsidRPr="00BC21FE">
              <w:t xml:space="preserve"> </w:t>
            </w:r>
            <w:r w:rsidRPr="005E5712">
              <w:rPr>
                <w:color w:val="000000"/>
                <w:lang w:eastAsia="ru-RU"/>
              </w:rPr>
              <w:t>2</w:t>
            </w:r>
            <w:r>
              <w:rPr>
                <w:color w:val="000000"/>
                <w:lang w:eastAsia="ru-RU"/>
              </w:rPr>
              <w:t>3</w:t>
            </w:r>
            <w:r w:rsidRPr="005E5712">
              <w:rPr>
                <w:color w:val="000000"/>
                <w:lang w:eastAsia="ru-RU"/>
              </w:rPr>
              <w:t>.4.0</w:t>
            </w:r>
            <w:r>
              <w:rPr>
                <w:color w:val="000000"/>
                <w:lang w:eastAsia="ru-RU"/>
              </w:rPr>
              <w:t>2</w:t>
            </w:r>
            <w:r w:rsidRPr="005E5712">
              <w:rPr>
                <w:color w:val="000000"/>
                <w:lang w:eastAsia="ru-RU"/>
              </w:rPr>
              <w:t>.</w:t>
            </w:r>
            <w:r>
              <w:rPr>
                <w:color w:val="000000"/>
                <w:lang w:eastAsia="ru-RU"/>
              </w:rPr>
              <w:t>19030</w:t>
            </w:r>
          </w:p>
        </w:tc>
        <w:tc>
          <w:tcPr>
            <w:tcW w:w="1701" w:type="dxa"/>
          </w:tcPr>
          <w:p w14:paraId="72AFFDB5" w14:textId="785B60FB" w:rsidR="00DD29C2" w:rsidRPr="00E90CF3" w:rsidRDefault="00E71285" w:rsidP="00E71285">
            <w:pPr>
              <w:ind w:left="-113" w:firstLine="113"/>
              <w:jc w:val="both"/>
              <w:rPr>
                <w:color w:val="000000"/>
              </w:rPr>
            </w:pPr>
            <w:r>
              <w:rPr>
                <w:color w:val="000000"/>
              </w:rPr>
              <w:t>00,00</w:t>
            </w:r>
          </w:p>
        </w:tc>
        <w:tc>
          <w:tcPr>
            <w:tcW w:w="1868" w:type="dxa"/>
          </w:tcPr>
          <w:p w14:paraId="64A50967" w14:textId="5743FEFB" w:rsidR="00DD29C2" w:rsidRDefault="0036118A" w:rsidP="0036118A">
            <w:pPr>
              <w:ind w:left="-107" w:firstLine="107"/>
              <w:jc w:val="both"/>
            </w:pPr>
            <w:r>
              <w:t>+1200,0</w:t>
            </w:r>
          </w:p>
        </w:tc>
        <w:tc>
          <w:tcPr>
            <w:tcW w:w="1681" w:type="dxa"/>
          </w:tcPr>
          <w:p w14:paraId="0A149107" w14:textId="77777777" w:rsidR="0036118A" w:rsidRDefault="0036118A" w:rsidP="0036118A">
            <w:pPr>
              <w:suppressAutoHyphens w:val="0"/>
              <w:jc w:val="both"/>
              <w:rPr>
                <w:color w:val="000000"/>
                <w:lang w:eastAsia="ru-RU"/>
              </w:rPr>
            </w:pPr>
            <w:r>
              <w:rPr>
                <w:color w:val="000000"/>
              </w:rPr>
              <w:t>1 200,0</w:t>
            </w:r>
          </w:p>
          <w:p w14:paraId="2A66AFFA" w14:textId="77777777" w:rsidR="00DD29C2" w:rsidRDefault="00DD29C2" w:rsidP="0036118A">
            <w:pPr>
              <w:ind w:left="-139" w:hanging="3"/>
              <w:jc w:val="both"/>
            </w:pPr>
          </w:p>
        </w:tc>
      </w:tr>
      <w:tr w:rsidR="00E55EC4" w:rsidRPr="00BC21FE" w14:paraId="0994BCB3" w14:textId="77777777" w:rsidTr="00AF0AE9">
        <w:tc>
          <w:tcPr>
            <w:tcW w:w="993" w:type="dxa"/>
          </w:tcPr>
          <w:p w14:paraId="611CA1BD" w14:textId="3220E314" w:rsidR="00E55EC4" w:rsidRPr="00614176" w:rsidRDefault="00AF0AE9" w:rsidP="0036118A">
            <w:pPr>
              <w:ind w:left="-244" w:firstLine="79"/>
              <w:jc w:val="both"/>
              <w:rPr>
                <w:b/>
              </w:rPr>
            </w:pPr>
            <w:r>
              <w:rPr>
                <w:b/>
              </w:rPr>
              <w:t>И</w:t>
            </w:r>
            <w:r w:rsidR="00E55EC4" w:rsidRPr="00614176">
              <w:rPr>
                <w:b/>
              </w:rPr>
              <w:t>ТОГО</w:t>
            </w:r>
          </w:p>
        </w:tc>
        <w:tc>
          <w:tcPr>
            <w:tcW w:w="2977" w:type="dxa"/>
          </w:tcPr>
          <w:p w14:paraId="2275C2FA" w14:textId="77777777" w:rsidR="00E55EC4" w:rsidRPr="005E5712" w:rsidRDefault="00E55EC4" w:rsidP="008C33C6">
            <w:pPr>
              <w:pStyle w:val="a6"/>
              <w:ind w:left="-567" w:firstLine="425"/>
              <w:jc w:val="both"/>
              <w:rPr>
                <w:color w:val="000000"/>
              </w:rPr>
            </w:pPr>
          </w:p>
        </w:tc>
        <w:tc>
          <w:tcPr>
            <w:tcW w:w="1418" w:type="dxa"/>
          </w:tcPr>
          <w:p w14:paraId="1AC5B934" w14:textId="77777777" w:rsidR="00E55EC4" w:rsidRPr="00BC21FE" w:rsidRDefault="00E55EC4" w:rsidP="008C33C6">
            <w:pPr>
              <w:ind w:left="-567" w:firstLine="425"/>
              <w:jc w:val="both"/>
            </w:pPr>
          </w:p>
        </w:tc>
        <w:tc>
          <w:tcPr>
            <w:tcW w:w="1701" w:type="dxa"/>
          </w:tcPr>
          <w:p w14:paraId="2E5EC533" w14:textId="77777777" w:rsidR="00E55EC4" w:rsidRDefault="00E55EC4" w:rsidP="008C33C6">
            <w:pPr>
              <w:ind w:left="-567" w:firstLine="425"/>
              <w:jc w:val="both"/>
            </w:pPr>
          </w:p>
        </w:tc>
        <w:tc>
          <w:tcPr>
            <w:tcW w:w="1868" w:type="dxa"/>
          </w:tcPr>
          <w:p w14:paraId="04C0100B" w14:textId="30282FCA" w:rsidR="00E55EC4" w:rsidRDefault="0036118A" w:rsidP="0036118A">
            <w:pPr>
              <w:ind w:left="-107"/>
              <w:jc w:val="both"/>
            </w:pPr>
            <w:r>
              <w:t>+2250,0</w:t>
            </w:r>
          </w:p>
        </w:tc>
        <w:tc>
          <w:tcPr>
            <w:tcW w:w="1681" w:type="dxa"/>
          </w:tcPr>
          <w:p w14:paraId="573439A8" w14:textId="5528CB38" w:rsidR="00E55EC4" w:rsidRPr="00614176" w:rsidRDefault="00E55EC4" w:rsidP="0036118A">
            <w:pPr>
              <w:ind w:left="-139" w:hanging="3"/>
              <w:jc w:val="both"/>
              <w:rPr>
                <w:b/>
              </w:rPr>
            </w:pPr>
          </w:p>
        </w:tc>
      </w:tr>
    </w:tbl>
    <w:p w14:paraId="6B8E8F8B" w14:textId="77777777" w:rsidR="0036118A" w:rsidRDefault="0036118A" w:rsidP="0036118A">
      <w:pPr>
        <w:suppressAutoHyphens w:val="0"/>
        <w:ind w:left="-567" w:firstLine="567"/>
        <w:jc w:val="both"/>
        <w:rPr>
          <w:sz w:val="28"/>
          <w:szCs w:val="28"/>
          <w:lang w:eastAsia="ru-RU"/>
        </w:rPr>
      </w:pPr>
      <w:r>
        <w:rPr>
          <w:sz w:val="28"/>
          <w:szCs w:val="28"/>
          <w:lang w:eastAsia="ru-RU"/>
        </w:rPr>
        <w:t>Согласно пояснительной записке начальника отдела финансового управления администрации муниципального образования, увеличение расходов:</w:t>
      </w:r>
    </w:p>
    <w:p w14:paraId="0A906C4F" w14:textId="30C66413" w:rsidR="0036118A" w:rsidRDefault="0036118A" w:rsidP="0036118A">
      <w:pPr>
        <w:suppressAutoHyphens w:val="0"/>
        <w:ind w:left="-567" w:firstLine="567"/>
        <w:jc w:val="both"/>
        <w:rPr>
          <w:sz w:val="28"/>
          <w:szCs w:val="28"/>
          <w:lang w:eastAsia="ru-RU"/>
        </w:rPr>
      </w:pPr>
      <w:r>
        <w:rPr>
          <w:sz w:val="28"/>
          <w:szCs w:val="28"/>
          <w:lang w:eastAsia="ru-RU"/>
        </w:rPr>
        <w:t xml:space="preserve">- на 1050,0 тысяч рублей </w:t>
      </w:r>
      <w:bookmarkStart w:id="34" w:name="_Hlk158199017"/>
      <w:r>
        <w:rPr>
          <w:sz w:val="28"/>
          <w:szCs w:val="28"/>
          <w:lang w:eastAsia="ru-RU"/>
        </w:rPr>
        <w:t>обусловлено необходимостью актуализации схемы теплоснабжения</w:t>
      </w:r>
      <w:bookmarkEnd w:id="34"/>
      <w:r>
        <w:rPr>
          <w:sz w:val="28"/>
          <w:szCs w:val="28"/>
          <w:lang w:eastAsia="ru-RU"/>
        </w:rPr>
        <w:t>;</w:t>
      </w:r>
    </w:p>
    <w:p w14:paraId="46CEE768" w14:textId="71D30E0F" w:rsidR="0036118A" w:rsidRDefault="0036118A" w:rsidP="0036118A">
      <w:pPr>
        <w:suppressAutoHyphens w:val="0"/>
        <w:ind w:left="-567" w:firstLine="567"/>
        <w:jc w:val="both"/>
        <w:rPr>
          <w:sz w:val="28"/>
          <w:szCs w:val="28"/>
          <w:lang w:eastAsia="ru-RU"/>
        </w:rPr>
      </w:pPr>
      <w:r>
        <w:rPr>
          <w:sz w:val="28"/>
          <w:szCs w:val="28"/>
          <w:lang w:eastAsia="ru-RU"/>
        </w:rPr>
        <w:t>- на 1200,0 тысяч рублей обусловлено необходимостью разработки схемы электроснабжения муниципального образования.</w:t>
      </w:r>
    </w:p>
    <w:p w14:paraId="21548275" w14:textId="28C4BB04" w:rsidR="0036118A" w:rsidRDefault="00FE4E3B" w:rsidP="0036118A">
      <w:pPr>
        <w:suppressAutoHyphens w:val="0"/>
        <w:ind w:left="-567" w:firstLine="567"/>
        <w:jc w:val="both"/>
        <w:rPr>
          <w:sz w:val="28"/>
          <w:szCs w:val="28"/>
          <w:lang w:eastAsia="ru-RU"/>
        </w:rPr>
      </w:pPr>
      <w:r>
        <w:rPr>
          <w:sz w:val="28"/>
          <w:szCs w:val="28"/>
          <w:lang w:eastAsia="ru-RU"/>
        </w:rPr>
        <w:t>Согласно</w:t>
      </w:r>
      <w:r w:rsidR="00D276C0">
        <w:rPr>
          <w:sz w:val="28"/>
          <w:szCs w:val="28"/>
          <w:lang w:eastAsia="ru-RU"/>
        </w:rPr>
        <w:t>, обоснования потребности в дополнительном финансировании на 2024 год на реализацию мероприятий муниципальных программ:</w:t>
      </w:r>
    </w:p>
    <w:p w14:paraId="1B63B584" w14:textId="6254DAAB" w:rsidR="00D276C0" w:rsidRDefault="00D276C0" w:rsidP="0036118A">
      <w:pPr>
        <w:suppressAutoHyphens w:val="0"/>
        <w:ind w:left="-567" w:firstLine="567"/>
        <w:jc w:val="both"/>
        <w:rPr>
          <w:sz w:val="28"/>
          <w:szCs w:val="28"/>
          <w:lang w:eastAsia="ru-RU"/>
        </w:rPr>
      </w:pPr>
      <w:r>
        <w:rPr>
          <w:sz w:val="28"/>
          <w:szCs w:val="28"/>
          <w:lang w:eastAsia="ru-RU"/>
        </w:rPr>
        <w:t xml:space="preserve">- </w:t>
      </w:r>
      <w:bookmarkStart w:id="35" w:name="_Hlk158200349"/>
      <w:r>
        <w:rPr>
          <w:sz w:val="28"/>
          <w:szCs w:val="28"/>
          <w:lang w:eastAsia="ru-RU"/>
        </w:rPr>
        <w:t>закупка аналог на реализацию схемы теплоснабжения муниципального образования «Муринское городское поселение» на 2024 год, номер в ЕИАС 0145300025823000030 в сумме 1050,0 тыс. руб.;</w:t>
      </w:r>
    </w:p>
    <w:bookmarkEnd w:id="35"/>
    <w:p w14:paraId="29B1D25E" w14:textId="5B2DC259" w:rsidR="00D276C0" w:rsidRDefault="00D276C0" w:rsidP="00D276C0">
      <w:pPr>
        <w:suppressAutoHyphens w:val="0"/>
        <w:ind w:left="-567" w:firstLine="567"/>
        <w:jc w:val="both"/>
        <w:rPr>
          <w:sz w:val="28"/>
          <w:szCs w:val="28"/>
          <w:lang w:eastAsia="ru-RU"/>
        </w:rPr>
      </w:pPr>
      <w:r>
        <w:rPr>
          <w:sz w:val="28"/>
          <w:szCs w:val="28"/>
          <w:lang w:eastAsia="ru-RU"/>
        </w:rPr>
        <w:lastRenderedPageBreak/>
        <w:t>- закупка аналог на реализацию схемы энергоснабжения муниципального образования «Муринское городское поселение» на 2024 год, номер в ЕИАС 0145300025823000030 с повышающим К-1,5 в сумме 1575,0 тыс. руб</w:t>
      </w:r>
      <w:r w:rsidR="00DB1322">
        <w:rPr>
          <w:sz w:val="28"/>
          <w:szCs w:val="28"/>
          <w:lang w:eastAsia="ru-RU"/>
        </w:rPr>
        <w:t>.</w:t>
      </w:r>
    </w:p>
    <w:p w14:paraId="0B9200C8" w14:textId="0245C9E5" w:rsidR="004F368F" w:rsidRDefault="004F368F" w:rsidP="008C33C6">
      <w:pPr>
        <w:ind w:left="-567" w:firstLine="425"/>
        <w:jc w:val="both"/>
        <w:rPr>
          <w:bCs/>
          <w:sz w:val="28"/>
          <w:szCs w:val="28"/>
        </w:rPr>
      </w:pPr>
      <w:r w:rsidRPr="00BE68FE">
        <w:rPr>
          <w:bCs/>
          <w:sz w:val="28"/>
          <w:szCs w:val="28"/>
        </w:rPr>
        <w:t>Произведенным анализом данных Приложения № 4 «Распределение бюджетных ассигнований по разделам,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 муниципального образования «Муринское городское поселение» Всеволожского муниципального района Ленинградской области на 202</w:t>
      </w:r>
      <w:r w:rsidR="00FE4E3B">
        <w:rPr>
          <w:bCs/>
          <w:sz w:val="28"/>
          <w:szCs w:val="28"/>
        </w:rPr>
        <w:t>4</w:t>
      </w:r>
      <w:r w:rsidRPr="00BE68FE">
        <w:rPr>
          <w:bCs/>
          <w:sz w:val="28"/>
          <w:szCs w:val="28"/>
        </w:rPr>
        <w:t xml:space="preserve"> год и на плановый период 202</w:t>
      </w:r>
      <w:r w:rsidR="00FE4E3B">
        <w:rPr>
          <w:bCs/>
          <w:sz w:val="28"/>
          <w:szCs w:val="28"/>
        </w:rPr>
        <w:t>5</w:t>
      </w:r>
      <w:r w:rsidRPr="00BE68FE">
        <w:rPr>
          <w:bCs/>
          <w:sz w:val="28"/>
          <w:szCs w:val="28"/>
        </w:rPr>
        <w:t xml:space="preserve"> и 202</w:t>
      </w:r>
      <w:r w:rsidR="00FE4E3B">
        <w:rPr>
          <w:bCs/>
          <w:sz w:val="28"/>
          <w:szCs w:val="28"/>
        </w:rPr>
        <w:t>6</w:t>
      </w:r>
      <w:r w:rsidRPr="00BE68FE">
        <w:rPr>
          <w:bCs/>
          <w:sz w:val="28"/>
          <w:szCs w:val="28"/>
        </w:rPr>
        <w:t xml:space="preserve"> годов» и Приложения № 5 «Ведомственная структура расходов бюджета муниципального образования «Муринское городское поселение» Всеволожского муниципального района Ленинградской области на 202</w:t>
      </w:r>
      <w:r w:rsidR="00FE4E3B">
        <w:rPr>
          <w:bCs/>
          <w:sz w:val="28"/>
          <w:szCs w:val="28"/>
        </w:rPr>
        <w:t>4</w:t>
      </w:r>
      <w:r w:rsidRPr="00BE68FE">
        <w:rPr>
          <w:bCs/>
          <w:sz w:val="28"/>
          <w:szCs w:val="28"/>
        </w:rPr>
        <w:t xml:space="preserve"> год и на плановый период 202</w:t>
      </w:r>
      <w:r w:rsidR="00FE4E3B">
        <w:rPr>
          <w:bCs/>
          <w:sz w:val="28"/>
          <w:szCs w:val="28"/>
        </w:rPr>
        <w:t xml:space="preserve">5 </w:t>
      </w:r>
      <w:r w:rsidRPr="00BE68FE">
        <w:rPr>
          <w:bCs/>
          <w:sz w:val="28"/>
          <w:szCs w:val="28"/>
        </w:rPr>
        <w:t>и 202</w:t>
      </w:r>
      <w:r w:rsidR="00FE4E3B">
        <w:rPr>
          <w:bCs/>
          <w:sz w:val="28"/>
          <w:szCs w:val="28"/>
        </w:rPr>
        <w:t>6</w:t>
      </w:r>
      <w:r w:rsidRPr="00BE68FE">
        <w:rPr>
          <w:bCs/>
          <w:sz w:val="28"/>
          <w:szCs w:val="28"/>
        </w:rPr>
        <w:t xml:space="preserve"> годов» к решению </w:t>
      </w:r>
      <w:r w:rsidRPr="00BE68FE">
        <w:rPr>
          <w:sz w:val="28"/>
          <w:szCs w:val="28"/>
        </w:rPr>
        <w:t xml:space="preserve">Совета депутатов от </w:t>
      </w:r>
      <w:r w:rsidR="00FE4E3B">
        <w:rPr>
          <w:sz w:val="28"/>
          <w:szCs w:val="28"/>
        </w:rPr>
        <w:t>13</w:t>
      </w:r>
      <w:r w:rsidRPr="00BE68FE">
        <w:rPr>
          <w:sz w:val="28"/>
          <w:szCs w:val="28"/>
        </w:rPr>
        <w:t>.12.202</w:t>
      </w:r>
      <w:r w:rsidR="00FE4E3B">
        <w:rPr>
          <w:sz w:val="28"/>
          <w:szCs w:val="28"/>
        </w:rPr>
        <w:t>3</w:t>
      </w:r>
      <w:r w:rsidRPr="00BE68FE">
        <w:rPr>
          <w:sz w:val="28"/>
          <w:szCs w:val="28"/>
        </w:rPr>
        <w:t xml:space="preserve"> № </w:t>
      </w:r>
      <w:r w:rsidR="00FE4E3B">
        <w:rPr>
          <w:sz w:val="28"/>
          <w:szCs w:val="28"/>
        </w:rPr>
        <w:t>309</w:t>
      </w:r>
      <w:r w:rsidRPr="00BE68FE">
        <w:rPr>
          <w:sz w:val="28"/>
          <w:szCs w:val="28"/>
        </w:rPr>
        <w:t xml:space="preserve"> «О бюджете муниципального образования «Муринское городское поселение» Всеволожского муниципального района Ленинградской области на 202</w:t>
      </w:r>
      <w:r w:rsidR="00FE4E3B">
        <w:rPr>
          <w:sz w:val="28"/>
          <w:szCs w:val="28"/>
        </w:rPr>
        <w:t>4</w:t>
      </w:r>
      <w:r w:rsidRPr="00BE68FE">
        <w:rPr>
          <w:sz w:val="28"/>
          <w:szCs w:val="28"/>
        </w:rPr>
        <w:t xml:space="preserve"> год и на плановый период 202</w:t>
      </w:r>
      <w:r w:rsidR="00FE4E3B">
        <w:rPr>
          <w:sz w:val="28"/>
          <w:szCs w:val="28"/>
        </w:rPr>
        <w:t xml:space="preserve">5 </w:t>
      </w:r>
      <w:r w:rsidRPr="00BE68FE">
        <w:rPr>
          <w:sz w:val="28"/>
          <w:szCs w:val="28"/>
        </w:rPr>
        <w:t>и 202</w:t>
      </w:r>
      <w:r w:rsidR="00FE4E3B">
        <w:rPr>
          <w:sz w:val="28"/>
          <w:szCs w:val="28"/>
        </w:rPr>
        <w:t>6</w:t>
      </w:r>
      <w:r w:rsidRPr="00BE68FE">
        <w:rPr>
          <w:sz w:val="28"/>
          <w:szCs w:val="28"/>
        </w:rPr>
        <w:t xml:space="preserve"> годов»</w:t>
      </w:r>
      <w:r w:rsidRPr="00BE68FE">
        <w:rPr>
          <w:sz w:val="27"/>
          <w:szCs w:val="27"/>
        </w:rPr>
        <w:t xml:space="preserve"> </w:t>
      </w:r>
      <w:r w:rsidRPr="00BE68FE">
        <w:rPr>
          <w:bCs/>
          <w:sz w:val="28"/>
          <w:szCs w:val="28"/>
        </w:rPr>
        <w:t xml:space="preserve">с данными Приложений № 4 и 5 к проекту решению Совета депутатов </w:t>
      </w:r>
      <w:r w:rsidRPr="00BE68FE">
        <w:rPr>
          <w:sz w:val="28"/>
          <w:szCs w:val="28"/>
        </w:rPr>
        <w:t xml:space="preserve">«О внесении изменений в решение совета депутатов от </w:t>
      </w:r>
      <w:r w:rsidR="00FE4E3B">
        <w:rPr>
          <w:sz w:val="28"/>
          <w:szCs w:val="28"/>
        </w:rPr>
        <w:t>13</w:t>
      </w:r>
      <w:r w:rsidRPr="00BE68FE">
        <w:rPr>
          <w:sz w:val="28"/>
          <w:szCs w:val="28"/>
        </w:rPr>
        <w:t>.12.202</w:t>
      </w:r>
      <w:r w:rsidR="00FE4E3B">
        <w:rPr>
          <w:sz w:val="28"/>
          <w:szCs w:val="28"/>
        </w:rPr>
        <w:t>3</w:t>
      </w:r>
      <w:r w:rsidRPr="00BE68FE">
        <w:rPr>
          <w:sz w:val="28"/>
          <w:szCs w:val="28"/>
        </w:rPr>
        <w:t xml:space="preserve"> № </w:t>
      </w:r>
      <w:r w:rsidR="00FE4E3B">
        <w:rPr>
          <w:sz w:val="28"/>
          <w:szCs w:val="28"/>
        </w:rPr>
        <w:t>309</w:t>
      </w:r>
      <w:r w:rsidRPr="00BE68FE">
        <w:rPr>
          <w:i/>
          <w:sz w:val="28"/>
          <w:szCs w:val="28"/>
        </w:rPr>
        <w:t xml:space="preserve"> </w:t>
      </w:r>
      <w:r w:rsidRPr="00BE68FE">
        <w:rPr>
          <w:sz w:val="28"/>
          <w:szCs w:val="28"/>
        </w:rPr>
        <w:t>«О бюджете муниципального образования «Муринское городское поселение» Всеволожского муниципального района Ленинградской области на 202</w:t>
      </w:r>
      <w:r w:rsidR="00FE4E3B">
        <w:rPr>
          <w:sz w:val="28"/>
          <w:szCs w:val="28"/>
        </w:rPr>
        <w:t>4</w:t>
      </w:r>
      <w:r w:rsidRPr="00BE68FE">
        <w:rPr>
          <w:sz w:val="28"/>
          <w:szCs w:val="28"/>
        </w:rPr>
        <w:t xml:space="preserve"> год и на плановый период 202</w:t>
      </w:r>
      <w:r w:rsidR="00FE4E3B">
        <w:rPr>
          <w:sz w:val="28"/>
          <w:szCs w:val="28"/>
        </w:rPr>
        <w:t>5</w:t>
      </w:r>
      <w:r w:rsidRPr="00BE68FE">
        <w:rPr>
          <w:sz w:val="28"/>
          <w:szCs w:val="28"/>
        </w:rPr>
        <w:t xml:space="preserve"> и 202</w:t>
      </w:r>
      <w:r w:rsidR="00FE4E3B">
        <w:rPr>
          <w:sz w:val="28"/>
          <w:szCs w:val="28"/>
        </w:rPr>
        <w:t>6</w:t>
      </w:r>
      <w:r w:rsidRPr="00BE68FE">
        <w:rPr>
          <w:sz w:val="28"/>
          <w:szCs w:val="28"/>
        </w:rPr>
        <w:t xml:space="preserve"> годов»</w:t>
      </w:r>
      <w:r w:rsidRPr="00BE68FE">
        <w:rPr>
          <w:bCs/>
          <w:sz w:val="28"/>
          <w:szCs w:val="28"/>
        </w:rPr>
        <w:t xml:space="preserve"> установлено</w:t>
      </w:r>
      <w:r w:rsidR="00E90CF3">
        <w:rPr>
          <w:bCs/>
          <w:sz w:val="28"/>
          <w:szCs w:val="28"/>
        </w:rPr>
        <w:t xml:space="preserve"> соответствие вносимым изменениям.</w:t>
      </w:r>
    </w:p>
    <w:p w14:paraId="1EBBDBB8" w14:textId="77777777" w:rsidR="0047792C" w:rsidRPr="00BE68FE" w:rsidRDefault="0047792C" w:rsidP="00DB1322">
      <w:pPr>
        <w:ind w:left="-567" w:firstLine="567"/>
        <w:jc w:val="both"/>
        <w:rPr>
          <w:bCs/>
          <w:sz w:val="28"/>
          <w:szCs w:val="28"/>
        </w:rPr>
      </w:pPr>
    </w:p>
    <w:p w14:paraId="3985B8B4" w14:textId="71DC97AF" w:rsidR="00F916BD" w:rsidRPr="00F916BD" w:rsidRDefault="00E90CF3" w:rsidP="00F4415D">
      <w:pPr>
        <w:numPr>
          <w:ilvl w:val="0"/>
          <w:numId w:val="16"/>
        </w:numPr>
        <w:suppressAutoHyphens w:val="0"/>
        <w:ind w:left="-567" w:firstLine="567"/>
        <w:jc w:val="both"/>
      </w:pPr>
      <w:bookmarkStart w:id="36" w:name="_Hlk137051420"/>
      <w:bookmarkStart w:id="37" w:name="_Hlk137055468"/>
      <w:r w:rsidRPr="004A2A73">
        <w:rPr>
          <w:sz w:val="28"/>
          <w:szCs w:val="28"/>
          <w:lang w:eastAsia="ru-RU"/>
        </w:rPr>
        <w:t>Муниципальная программа «</w:t>
      </w:r>
      <w:r w:rsidR="00733362" w:rsidRPr="004A2A73">
        <w:rPr>
          <w:sz w:val="28"/>
          <w:szCs w:val="28"/>
          <w:lang w:eastAsia="ru-RU"/>
        </w:rPr>
        <w:t>Управление муниципальным имуществом</w:t>
      </w:r>
      <w:r w:rsidRPr="004A2A73">
        <w:rPr>
          <w:sz w:val="28"/>
          <w:szCs w:val="28"/>
          <w:lang w:eastAsia="ru-RU"/>
        </w:rPr>
        <w:t xml:space="preserve"> муниципального образования «Муринское городское поселение» Всеволожского муниципального района Ленинградской области на 2021-2029 </w:t>
      </w:r>
      <w:proofErr w:type="spellStart"/>
      <w:r w:rsidRPr="004A2A73">
        <w:rPr>
          <w:sz w:val="28"/>
          <w:szCs w:val="28"/>
          <w:lang w:eastAsia="ru-RU"/>
        </w:rPr>
        <w:t>г</w:t>
      </w:r>
      <w:r w:rsidR="008F5B3C">
        <w:rPr>
          <w:sz w:val="28"/>
          <w:szCs w:val="28"/>
          <w:lang w:eastAsia="ru-RU"/>
        </w:rPr>
        <w:t>.</w:t>
      </w:r>
      <w:r w:rsidRPr="004A2A73">
        <w:rPr>
          <w:sz w:val="28"/>
          <w:szCs w:val="28"/>
          <w:lang w:eastAsia="ru-RU"/>
        </w:rPr>
        <w:t>г</w:t>
      </w:r>
      <w:proofErr w:type="spellEnd"/>
      <w:r w:rsidRPr="004A2A73">
        <w:rPr>
          <w:sz w:val="28"/>
          <w:szCs w:val="28"/>
          <w:lang w:eastAsia="ru-RU"/>
        </w:rPr>
        <w:t>.», в 202</w:t>
      </w:r>
      <w:r w:rsidR="00733362" w:rsidRPr="004A2A73">
        <w:rPr>
          <w:sz w:val="28"/>
          <w:szCs w:val="28"/>
          <w:lang w:eastAsia="ru-RU"/>
        </w:rPr>
        <w:t>4</w:t>
      </w:r>
      <w:r w:rsidRPr="004A2A73">
        <w:rPr>
          <w:sz w:val="28"/>
          <w:szCs w:val="28"/>
          <w:lang w:eastAsia="ru-RU"/>
        </w:rPr>
        <w:t xml:space="preserve"> г</w:t>
      </w:r>
      <w:bookmarkStart w:id="38" w:name="_Hlk144828886"/>
      <w:r w:rsidRPr="004A2A73">
        <w:rPr>
          <w:sz w:val="28"/>
          <w:szCs w:val="28"/>
          <w:lang w:eastAsia="ru-RU"/>
        </w:rPr>
        <w:t xml:space="preserve">. </w:t>
      </w:r>
      <w:bookmarkEnd w:id="38"/>
      <w:r w:rsidR="004A2A73" w:rsidRPr="0089214E">
        <w:rPr>
          <w:sz w:val="28"/>
          <w:szCs w:val="28"/>
        </w:rPr>
        <w:t xml:space="preserve">расходная часть </w:t>
      </w:r>
      <w:r w:rsidR="004A2A73">
        <w:rPr>
          <w:sz w:val="28"/>
          <w:szCs w:val="28"/>
        </w:rPr>
        <w:t xml:space="preserve">планируется к увеличению на </w:t>
      </w:r>
      <w:r w:rsidR="008F5B3C">
        <w:rPr>
          <w:sz w:val="28"/>
          <w:szCs w:val="28"/>
        </w:rPr>
        <w:t>7978,6</w:t>
      </w:r>
      <w:r w:rsidR="004A2A73" w:rsidRPr="0089214E">
        <w:rPr>
          <w:sz w:val="28"/>
          <w:szCs w:val="28"/>
        </w:rPr>
        <w:t xml:space="preserve"> тыс. руб., а именно:</w:t>
      </w:r>
    </w:p>
    <w:p w14:paraId="3EE8788C" w14:textId="57DC4D13" w:rsidR="00DA0481" w:rsidRPr="00BC21FE" w:rsidRDefault="00DA0481" w:rsidP="00F916BD">
      <w:pPr>
        <w:suppressAutoHyphens w:val="0"/>
        <w:jc w:val="right"/>
      </w:pPr>
      <w:r w:rsidRPr="00BC21FE">
        <w:t xml:space="preserve"> (тыс. руб.)</w:t>
      </w:r>
    </w:p>
    <w:tbl>
      <w:tblPr>
        <w:tblStyle w:val="a3"/>
        <w:tblW w:w="10070" w:type="dxa"/>
        <w:tblInd w:w="-572" w:type="dxa"/>
        <w:tblLayout w:type="fixed"/>
        <w:tblLook w:val="04A0" w:firstRow="1" w:lastRow="0" w:firstColumn="1" w:lastColumn="0" w:noHBand="0" w:noVBand="1"/>
      </w:tblPr>
      <w:tblGrid>
        <w:gridCol w:w="1134"/>
        <w:gridCol w:w="2268"/>
        <w:gridCol w:w="1418"/>
        <w:gridCol w:w="1701"/>
        <w:gridCol w:w="1868"/>
        <w:gridCol w:w="1681"/>
      </w:tblGrid>
      <w:tr w:rsidR="00DA0481" w:rsidRPr="00BC21FE" w14:paraId="0A5F740F" w14:textId="77777777" w:rsidTr="007771AE">
        <w:tc>
          <w:tcPr>
            <w:tcW w:w="1134" w:type="dxa"/>
          </w:tcPr>
          <w:p w14:paraId="77655C5C" w14:textId="77777777" w:rsidR="00DA0481" w:rsidRPr="00BC21FE" w:rsidRDefault="00DA0481" w:rsidP="00DB1322">
            <w:pPr>
              <w:ind w:left="-567" w:firstLine="567"/>
              <w:jc w:val="both"/>
            </w:pPr>
            <w:r w:rsidRPr="00BC21FE">
              <w:t>№ п/п</w:t>
            </w:r>
          </w:p>
        </w:tc>
        <w:tc>
          <w:tcPr>
            <w:tcW w:w="2268" w:type="dxa"/>
          </w:tcPr>
          <w:p w14:paraId="06953CE5" w14:textId="77777777" w:rsidR="00DA0481" w:rsidRPr="00BC21FE" w:rsidRDefault="00DA0481" w:rsidP="00DB1322">
            <w:pPr>
              <w:ind w:left="-567" w:firstLine="567"/>
              <w:jc w:val="both"/>
            </w:pPr>
            <w:r w:rsidRPr="00BC21FE">
              <w:t>Наименование</w:t>
            </w:r>
          </w:p>
        </w:tc>
        <w:tc>
          <w:tcPr>
            <w:tcW w:w="1418" w:type="dxa"/>
          </w:tcPr>
          <w:p w14:paraId="264DE041" w14:textId="77777777" w:rsidR="00DA0481" w:rsidRPr="00BC21FE" w:rsidRDefault="00DA0481" w:rsidP="00DB1322">
            <w:pPr>
              <w:ind w:left="-567" w:firstLine="567"/>
              <w:jc w:val="both"/>
            </w:pPr>
            <w:r w:rsidRPr="00BC21FE">
              <w:t xml:space="preserve"> МН </w:t>
            </w:r>
            <w:proofErr w:type="spellStart"/>
            <w:r w:rsidRPr="00BC21FE">
              <w:t>Рз</w:t>
            </w:r>
            <w:proofErr w:type="spellEnd"/>
            <w:r w:rsidRPr="00BC21FE">
              <w:t xml:space="preserve"> </w:t>
            </w:r>
            <w:proofErr w:type="spellStart"/>
            <w:r w:rsidRPr="00BC21FE">
              <w:t>Пр</w:t>
            </w:r>
            <w:proofErr w:type="spellEnd"/>
            <w:r w:rsidRPr="00BC21FE">
              <w:t xml:space="preserve"> ЦСР </w:t>
            </w:r>
          </w:p>
        </w:tc>
        <w:tc>
          <w:tcPr>
            <w:tcW w:w="1701" w:type="dxa"/>
          </w:tcPr>
          <w:p w14:paraId="14A0E6E5" w14:textId="10660F61" w:rsidR="00DA0481" w:rsidRPr="00BC21FE" w:rsidRDefault="008F5B3C" w:rsidP="008F5B3C">
            <w:pPr>
              <w:ind w:left="-104"/>
              <w:jc w:val="both"/>
            </w:pPr>
            <w:r w:rsidRPr="009F7DB2">
              <w:t xml:space="preserve">Решение от </w:t>
            </w:r>
            <w:r>
              <w:t>13</w:t>
            </w:r>
            <w:r w:rsidRPr="009F7DB2">
              <w:t>.12.202</w:t>
            </w:r>
            <w:r>
              <w:t>3</w:t>
            </w:r>
            <w:r w:rsidRPr="009F7DB2">
              <w:t xml:space="preserve"> № </w:t>
            </w:r>
            <w:r>
              <w:t>309</w:t>
            </w:r>
          </w:p>
        </w:tc>
        <w:tc>
          <w:tcPr>
            <w:tcW w:w="1868" w:type="dxa"/>
          </w:tcPr>
          <w:p w14:paraId="7BC6AB64" w14:textId="77777777" w:rsidR="00DA0481" w:rsidRPr="00BC21FE" w:rsidRDefault="00DA0481" w:rsidP="00DB1322">
            <w:pPr>
              <w:ind w:left="-567" w:firstLine="567"/>
              <w:jc w:val="both"/>
            </w:pPr>
            <w:r w:rsidRPr="00BC21FE">
              <w:t>Изменения</w:t>
            </w:r>
          </w:p>
        </w:tc>
        <w:tc>
          <w:tcPr>
            <w:tcW w:w="1681" w:type="dxa"/>
          </w:tcPr>
          <w:p w14:paraId="0FAA111E" w14:textId="77777777" w:rsidR="00DA0481" w:rsidRPr="00BC21FE" w:rsidRDefault="00DA0481" w:rsidP="008F5B3C">
            <w:pPr>
              <w:jc w:val="both"/>
            </w:pPr>
            <w:r w:rsidRPr="00BC21FE">
              <w:t>Решение о бюджете с учетом предлагаемых изменений</w:t>
            </w:r>
          </w:p>
        </w:tc>
      </w:tr>
      <w:tr w:rsidR="00DA0481" w:rsidRPr="00BC21FE" w14:paraId="29A57F0F" w14:textId="77777777" w:rsidTr="007771AE">
        <w:tc>
          <w:tcPr>
            <w:tcW w:w="1134" w:type="dxa"/>
          </w:tcPr>
          <w:p w14:paraId="0AF413DB" w14:textId="77777777" w:rsidR="00DA0481" w:rsidRPr="00BC21FE" w:rsidRDefault="00DA0481" w:rsidP="008F5B3C">
            <w:pPr>
              <w:ind w:left="-567" w:firstLine="567"/>
              <w:jc w:val="center"/>
            </w:pPr>
            <w:r w:rsidRPr="00BC21FE">
              <w:t>1.</w:t>
            </w:r>
          </w:p>
        </w:tc>
        <w:tc>
          <w:tcPr>
            <w:tcW w:w="2268" w:type="dxa"/>
          </w:tcPr>
          <w:p w14:paraId="7B6D1BCC" w14:textId="77777777" w:rsidR="008F5B3C" w:rsidRDefault="008F5B3C" w:rsidP="008F5B3C">
            <w:pPr>
              <w:suppressAutoHyphens w:val="0"/>
              <w:jc w:val="both"/>
              <w:rPr>
                <w:color w:val="000000"/>
                <w:lang w:eastAsia="ru-RU"/>
              </w:rPr>
            </w:pPr>
            <w:r>
              <w:rPr>
                <w:color w:val="000000"/>
              </w:rPr>
              <w:t>Выполнение комплекса геодезических работ, подготовка схем расположения земельных участков на кадастровом плане территории</w:t>
            </w:r>
          </w:p>
          <w:p w14:paraId="50AA7912" w14:textId="77876C20" w:rsidR="00DA0481" w:rsidRPr="00BC21FE" w:rsidRDefault="00DA0481" w:rsidP="00DB1322">
            <w:pPr>
              <w:pStyle w:val="a6"/>
              <w:ind w:left="-567" w:firstLine="567"/>
              <w:jc w:val="both"/>
            </w:pPr>
          </w:p>
        </w:tc>
        <w:tc>
          <w:tcPr>
            <w:tcW w:w="1418" w:type="dxa"/>
          </w:tcPr>
          <w:p w14:paraId="36F39071" w14:textId="054BE42F" w:rsidR="00DA0481" w:rsidRPr="00BC21FE" w:rsidRDefault="00DA0481" w:rsidP="008F5B3C">
            <w:pPr>
              <w:ind w:left="-112" w:firstLine="112"/>
              <w:jc w:val="both"/>
            </w:pPr>
            <w:r w:rsidRPr="00BC21FE">
              <w:t xml:space="preserve">001 </w:t>
            </w:r>
            <w:r w:rsidR="008F5B3C">
              <w:t>04</w:t>
            </w:r>
            <w:r w:rsidRPr="00BC21FE">
              <w:t xml:space="preserve"> </w:t>
            </w:r>
            <w:r w:rsidR="008F5B3C">
              <w:t>12</w:t>
            </w:r>
            <w:r w:rsidR="000174A2">
              <w:t xml:space="preserve"> </w:t>
            </w:r>
            <w:r w:rsidR="00E90CF3" w:rsidRPr="00E90CF3">
              <w:rPr>
                <w:color w:val="000000"/>
                <w:lang w:eastAsia="ru-RU"/>
              </w:rPr>
              <w:t>2</w:t>
            </w:r>
            <w:r w:rsidR="008F5B3C">
              <w:rPr>
                <w:color w:val="000000"/>
                <w:lang w:eastAsia="ru-RU"/>
              </w:rPr>
              <w:t>4</w:t>
            </w:r>
            <w:r w:rsidR="00E90CF3" w:rsidRPr="00E90CF3">
              <w:rPr>
                <w:color w:val="000000"/>
                <w:lang w:eastAsia="ru-RU"/>
              </w:rPr>
              <w:t>.4.0</w:t>
            </w:r>
            <w:r w:rsidR="008F5B3C">
              <w:rPr>
                <w:color w:val="000000"/>
                <w:lang w:eastAsia="ru-RU"/>
              </w:rPr>
              <w:t>1</w:t>
            </w:r>
            <w:r w:rsidR="00E90CF3" w:rsidRPr="00E90CF3">
              <w:rPr>
                <w:color w:val="000000"/>
                <w:lang w:eastAsia="ru-RU"/>
              </w:rPr>
              <w:t>.0</w:t>
            </w:r>
            <w:r w:rsidR="008F5B3C">
              <w:rPr>
                <w:color w:val="000000"/>
                <w:lang w:eastAsia="ru-RU"/>
              </w:rPr>
              <w:t>4</w:t>
            </w:r>
            <w:r w:rsidR="00E90CF3" w:rsidRPr="00E90CF3">
              <w:rPr>
                <w:color w:val="000000"/>
                <w:lang w:eastAsia="ru-RU"/>
              </w:rPr>
              <w:t>0</w:t>
            </w:r>
            <w:r w:rsidR="008F5B3C">
              <w:rPr>
                <w:color w:val="000000"/>
                <w:lang w:eastAsia="ru-RU"/>
              </w:rPr>
              <w:t>3</w:t>
            </w:r>
            <w:r w:rsidR="00E90CF3" w:rsidRPr="00E90CF3">
              <w:rPr>
                <w:color w:val="000000"/>
                <w:lang w:eastAsia="ru-RU"/>
              </w:rPr>
              <w:t>0</w:t>
            </w:r>
          </w:p>
        </w:tc>
        <w:tc>
          <w:tcPr>
            <w:tcW w:w="1701" w:type="dxa"/>
          </w:tcPr>
          <w:p w14:paraId="4EDE5C87" w14:textId="77777777" w:rsidR="008F5B3C" w:rsidRDefault="008F5B3C" w:rsidP="008F5B3C">
            <w:pPr>
              <w:suppressAutoHyphens w:val="0"/>
              <w:jc w:val="both"/>
              <w:rPr>
                <w:color w:val="000000"/>
                <w:lang w:eastAsia="ru-RU"/>
              </w:rPr>
            </w:pPr>
            <w:r>
              <w:rPr>
                <w:color w:val="000000"/>
              </w:rPr>
              <w:t>1 294,6</w:t>
            </w:r>
          </w:p>
          <w:p w14:paraId="4331E30F" w14:textId="1A5D5334" w:rsidR="00DA0481" w:rsidRPr="00BC21FE" w:rsidRDefault="00DA0481" w:rsidP="00DB1322">
            <w:pPr>
              <w:ind w:left="-567" w:firstLine="567"/>
              <w:jc w:val="both"/>
            </w:pPr>
          </w:p>
        </w:tc>
        <w:tc>
          <w:tcPr>
            <w:tcW w:w="1868" w:type="dxa"/>
          </w:tcPr>
          <w:p w14:paraId="1F180F0F" w14:textId="4683814C" w:rsidR="00DA0481" w:rsidRPr="00BC21FE" w:rsidRDefault="008F5B3C" w:rsidP="00DB1322">
            <w:pPr>
              <w:ind w:left="-567" w:firstLine="567"/>
              <w:jc w:val="both"/>
            </w:pPr>
            <w:r>
              <w:t>+1403,0</w:t>
            </w:r>
          </w:p>
        </w:tc>
        <w:tc>
          <w:tcPr>
            <w:tcW w:w="1681" w:type="dxa"/>
          </w:tcPr>
          <w:p w14:paraId="16845712" w14:textId="77777777" w:rsidR="008F5B3C" w:rsidRDefault="008F5B3C" w:rsidP="008F5B3C">
            <w:pPr>
              <w:suppressAutoHyphens w:val="0"/>
              <w:jc w:val="both"/>
              <w:rPr>
                <w:color w:val="000000"/>
                <w:lang w:eastAsia="ru-RU"/>
              </w:rPr>
            </w:pPr>
            <w:r>
              <w:rPr>
                <w:color w:val="000000"/>
              </w:rPr>
              <w:t>2 697,6</w:t>
            </w:r>
          </w:p>
          <w:p w14:paraId="096959C5" w14:textId="6D1C06B4" w:rsidR="00DA0481" w:rsidRPr="00BC21FE" w:rsidRDefault="00DA0481" w:rsidP="00DB1322">
            <w:pPr>
              <w:ind w:left="-567" w:firstLine="567"/>
              <w:jc w:val="both"/>
            </w:pPr>
          </w:p>
        </w:tc>
      </w:tr>
      <w:tr w:rsidR="008F5B3C" w:rsidRPr="00BC21FE" w14:paraId="68140CCB" w14:textId="77777777" w:rsidTr="007771AE">
        <w:trPr>
          <w:trHeight w:val="1265"/>
        </w:trPr>
        <w:tc>
          <w:tcPr>
            <w:tcW w:w="1134" w:type="dxa"/>
          </w:tcPr>
          <w:p w14:paraId="24958E7E" w14:textId="3516BFD5" w:rsidR="008F5B3C" w:rsidRPr="00BC21FE" w:rsidRDefault="008F5B3C" w:rsidP="008F5B3C">
            <w:pPr>
              <w:ind w:left="-567" w:firstLine="567"/>
              <w:jc w:val="center"/>
            </w:pPr>
            <w:r>
              <w:t>2.</w:t>
            </w:r>
          </w:p>
        </w:tc>
        <w:tc>
          <w:tcPr>
            <w:tcW w:w="2268" w:type="dxa"/>
          </w:tcPr>
          <w:p w14:paraId="0D427BA3" w14:textId="77777777" w:rsidR="008F5B3C" w:rsidRDefault="008F5B3C" w:rsidP="008F5B3C">
            <w:pPr>
              <w:suppressAutoHyphens w:val="0"/>
              <w:jc w:val="both"/>
              <w:rPr>
                <w:color w:val="000000"/>
                <w:lang w:eastAsia="ru-RU"/>
              </w:rPr>
            </w:pPr>
            <w:r>
              <w:rPr>
                <w:color w:val="000000"/>
              </w:rPr>
              <w:t>Разработка документов по планировке территории</w:t>
            </w:r>
          </w:p>
          <w:p w14:paraId="188847A6" w14:textId="77777777" w:rsidR="008F5B3C" w:rsidRPr="005E5712" w:rsidRDefault="008F5B3C" w:rsidP="00DB1322">
            <w:pPr>
              <w:pStyle w:val="a6"/>
              <w:ind w:left="-567" w:firstLine="567"/>
              <w:jc w:val="both"/>
              <w:rPr>
                <w:color w:val="000000"/>
              </w:rPr>
            </w:pPr>
          </w:p>
        </w:tc>
        <w:tc>
          <w:tcPr>
            <w:tcW w:w="1418" w:type="dxa"/>
          </w:tcPr>
          <w:p w14:paraId="3F3176E8" w14:textId="6760D904" w:rsidR="008F5B3C" w:rsidRPr="00BC21FE" w:rsidRDefault="008F5B3C" w:rsidP="007771AE">
            <w:pPr>
              <w:jc w:val="both"/>
            </w:pPr>
            <w:r w:rsidRPr="00BC21FE">
              <w:lastRenderedPageBreak/>
              <w:t xml:space="preserve">001 </w:t>
            </w:r>
            <w:r>
              <w:t>04</w:t>
            </w:r>
            <w:r w:rsidRPr="00BC21FE">
              <w:t xml:space="preserve"> </w:t>
            </w:r>
            <w:r>
              <w:t xml:space="preserve">12 </w:t>
            </w:r>
            <w:r w:rsidRPr="00E90CF3">
              <w:rPr>
                <w:color w:val="000000"/>
                <w:lang w:eastAsia="ru-RU"/>
              </w:rPr>
              <w:t>2</w:t>
            </w:r>
            <w:r>
              <w:rPr>
                <w:color w:val="000000"/>
                <w:lang w:eastAsia="ru-RU"/>
              </w:rPr>
              <w:t>4</w:t>
            </w:r>
            <w:r w:rsidRPr="00E90CF3">
              <w:rPr>
                <w:color w:val="000000"/>
                <w:lang w:eastAsia="ru-RU"/>
              </w:rPr>
              <w:t>.4.</w:t>
            </w:r>
            <w:r w:rsidR="007771AE" w:rsidRPr="00E90CF3">
              <w:rPr>
                <w:color w:val="000000"/>
                <w:lang w:eastAsia="ru-RU"/>
              </w:rPr>
              <w:t>0</w:t>
            </w:r>
            <w:r w:rsidR="007771AE">
              <w:rPr>
                <w:color w:val="000000"/>
                <w:lang w:eastAsia="ru-RU"/>
              </w:rPr>
              <w:t>1</w:t>
            </w:r>
            <w:r w:rsidR="007771AE" w:rsidRPr="00E90CF3">
              <w:rPr>
                <w:color w:val="000000"/>
                <w:lang w:eastAsia="ru-RU"/>
              </w:rPr>
              <w:t>.0</w:t>
            </w:r>
            <w:r w:rsidR="007771AE">
              <w:rPr>
                <w:color w:val="000000"/>
                <w:lang w:eastAsia="ru-RU"/>
              </w:rPr>
              <w:t>4</w:t>
            </w:r>
            <w:r w:rsidR="007771AE" w:rsidRPr="00E90CF3">
              <w:rPr>
                <w:color w:val="000000"/>
                <w:lang w:eastAsia="ru-RU"/>
              </w:rPr>
              <w:t>0</w:t>
            </w:r>
            <w:r w:rsidR="007771AE">
              <w:rPr>
                <w:color w:val="000000"/>
                <w:lang w:eastAsia="ru-RU"/>
              </w:rPr>
              <w:t>3</w:t>
            </w:r>
            <w:r w:rsidR="007771AE" w:rsidRPr="00E90CF3">
              <w:rPr>
                <w:color w:val="000000"/>
                <w:lang w:eastAsia="ru-RU"/>
              </w:rPr>
              <w:t>0</w:t>
            </w:r>
          </w:p>
        </w:tc>
        <w:tc>
          <w:tcPr>
            <w:tcW w:w="1701" w:type="dxa"/>
          </w:tcPr>
          <w:p w14:paraId="67AB86AF" w14:textId="4FDB8B49" w:rsidR="008F5B3C" w:rsidRDefault="008F5B3C" w:rsidP="00DB1322">
            <w:pPr>
              <w:ind w:left="-567" w:firstLine="567"/>
              <w:jc w:val="both"/>
            </w:pPr>
            <w:r>
              <w:t>00,00</w:t>
            </w:r>
          </w:p>
        </w:tc>
        <w:tc>
          <w:tcPr>
            <w:tcW w:w="1868" w:type="dxa"/>
          </w:tcPr>
          <w:p w14:paraId="3A5AD0B3" w14:textId="4BFE3F0D" w:rsidR="008F5B3C" w:rsidRDefault="008F5B3C" w:rsidP="00DB1322">
            <w:pPr>
              <w:ind w:left="-567" w:firstLine="567"/>
              <w:jc w:val="both"/>
            </w:pPr>
            <w:r>
              <w:t>+3071,5</w:t>
            </w:r>
          </w:p>
        </w:tc>
        <w:tc>
          <w:tcPr>
            <w:tcW w:w="1681" w:type="dxa"/>
          </w:tcPr>
          <w:p w14:paraId="292F22D4" w14:textId="77777777" w:rsidR="008F5B3C" w:rsidRDefault="008F5B3C" w:rsidP="008F5B3C">
            <w:pPr>
              <w:suppressAutoHyphens w:val="0"/>
              <w:jc w:val="both"/>
              <w:rPr>
                <w:color w:val="000000"/>
                <w:lang w:eastAsia="ru-RU"/>
              </w:rPr>
            </w:pPr>
            <w:r>
              <w:rPr>
                <w:color w:val="000000"/>
              </w:rPr>
              <w:t>3 071,5</w:t>
            </w:r>
          </w:p>
          <w:p w14:paraId="490536CC" w14:textId="77777777" w:rsidR="008F5B3C" w:rsidRDefault="008F5B3C" w:rsidP="00DB1322">
            <w:pPr>
              <w:ind w:left="-567" w:firstLine="567"/>
              <w:jc w:val="both"/>
            </w:pPr>
          </w:p>
        </w:tc>
      </w:tr>
      <w:tr w:rsidR="00873AE5" w:rsidRPr="00BC21FE" w14:paraId="5EC7E0DA" w14:textId="77777777" w:rsidTr="007771AE">
        <w:tc>
          <w:tcPr>
            <w:tcW w:w="1134" w:type="dxa"/>
          </w:tcPr>
          <w:p w14:paraId="480C1139" w14:textId="7FD010CD" w:rsidR="00873AE5" w:rsidRDefault="00873AE5" w:rsidP="008F5B3C">
            <w:pPr>
              <w:ind w:left="-567" w:firstLine="567"/>
              <w:jc w:val="center"/>
            </w:pPr>
            <w:r>
              <w:t>3.</w:t>
            </w:r>
          </w:p>
        </w:tc>
        <w:tc>
          <w:tcPr>
            <w:tcW w:w="2268" w:type="dxa"/>
          </w:tcPr>
          <w:p w14:paraId="144CE21D" w14:textId="77777777" w:rsidR="007771AE" w:rsidRDefault="007771AE" w:rsidP="007771AE">
            <w:pPr>
              <w:suppressAutoHyphens w:val="0"/>
              <w:jc w:val="both"/>
              <w:rPr>
                <w:color w:val="000000"/>
                <w:lang w:eastAsia="ru-RU"/>
              </w:rPr>
            </w:pPr>
            <w:r>
              <w:rPr>
                <w:color w:val="000000"/>
              </w:rPr>
              <w:t>Мероприятия по оцифровке архива</w:t>
            </w:r>
          </w:p>
          <w:p w14:paraId="11FD8D5A" w14:textId="77777777" w:rsidR="00873AE5" w:rsidRDefault="00873AE5" w:rsidP="008F5B3C">
            <w:pPr>
              <w:suppressAutoHyphens w:val="0"/>
              <w:jc w:val="both"/>
              <w:rPr>
                <w:color w:val="000000"/>
              </w:rPr>
            </w:pPr>
          </w:p>
        </w:tc>
        <w:tc>
          <w:tcPr>
            <w:tcW w:w="1418" w:type="dxa"/>
          </w:tcPr>
          <w:p w14:paraId="472480C6" w14:textId="26B3731B" w:rsidR="00873AE5" w:rsidRPr="00BC21FE" w:rsidRDefault="007771AE" w:rsidP="007771AE">
            <w:pPr>
              <w:ind w:left="-112" w:firstLine="112"/>
              <w:jc w:val="both"/>
            </w:pPr>
            <w:r>
              <w:t>001 01 13 24.4.04.07010</w:t>
            </w:r>
          </w:p>
        </w:tc>
        <w:tc>
          <w:tcPr>
            <w:tcW w:w="1701" w:type="dxa"/>
          </w:tcPr>
          <w:p w14:paraId="032AFCD8" w14:textId="77777777" w:rsidR="007771AE" w:rsidRDefault="007771AE" w:rsidP="007771AE">
            <w:pPr>
              <w:suppressAutoHyphens w:val="0"/>
              <w:jc w:val="both"/>
              <w:rPr>
                <w:color w:val="000000"/>
                <w:lang w:eastAsia="ru-RU"/>
              </w:rPr>
            </w:pPr>
            <w:r>
              <w:rPr>
                <w:color w:val="000000"/>
              </w:rPr>
              <w:t>1 003,8</w:t>
            </w:r>
          </w:p>
          <w:p w14:paraId="5E6D05EB" w14:textId="77777777" w:rsidR="00873AE5" w:rsidRDefault="00873AE5" w:rsidP="00DB1322">
            <w:pPr>
              <w:ind w:left="-567" w:firstLine="567"/>
              <w:jc w:val="both"/>
            </w:pPr>
          </w:p>
        </w:tc>
        <w:tc>
          <w:tcPr>
            <w:tcW w:w="1868" w:type="dxa"/>
          </w:tcPr>
          <w:p w14:paraId="1788E7FB" w14:textId="439633EB" w:rsidR="00873AE5" w:rsidRDefault="007771AE" w:rsidP="00DB1322">
            <w:pPr>
              <w:ind w:left="-567" w:firstLine="567"/>
              <w:jc w:val="both"/>
            </w:pPr>
            <w:r>
              <w:t>+510,1</w:t>
            </w:r>
          </w:p>
        </w:tc>
        <w:tc>
          <w:tcPr>
            <w:tcW w:w="1681" w:type="dxa"/>
          </w:tcPr>
          <w:p w14:paraId="74B170B5" w14:textId="7F3730AA" w:rsidR="007771AE" w:rsidRDefault="007771AE" w:rsidP="007771AE">
            <w:pPr>
              <w:suppressAutoHyphens w:val="0"/>
              <w:jc w:val="both"/>
              <w:rPr>
                <w:color w:val="000000"/>
                <w:lang w:eastAsia="ru-RU"/>
              </w:rPr>
            </w:pPr>
            <w:r>
              <w:rPr>
                <w:color w:val="000000"/>
              </w:rPr>
              <w:t xml:space="preserve">1 513,9 </w:t>
            </w:r>
          </w:p>
          <w:p w14:paraId="7A385954" w14:textId="77777777" w:rsidR="00873AE5" w:rsidRDefault="00873AE5" w:rsidP="008F5B3C">
            <w:pPr>
              <w:suppressAutoHyphens w:val="0"/>
              <w:jc w:val="both"/>
              <w:rPr>
                <w:color w:val="000000"/>
              </w:rPr>
            </w:pPr>
          </w:p>
        </w:tc>
      </w:tr>
      <w:tr w:rsidR="00873AE5" w:rsidRPr="00BC21FE" w14:paraId="3B7422D9" w14:textId="77777777" w:rsidTr="007771AE">
        <w:tc>
          <w:tcPr>
            <w:tcW w:w="1134" w:type="dxa"/>
          </w:tcPr>
          <w:p w14:paraId="185CD9F6" w14:textId="3CF40BEE" w:rsidR="00873AE5" w:rsidRDefault="007771AE" w:rsidP="008F5B3C">
            <w:pPr>
              <w:ind w:left="-567" w:firstLine="567"/>
              <w:jc w:val="center"/>
            </w:pPr>
            <w:r>
              <w:t xml:space="preserve">4. </w:t>
            </w:r>
          </w:p>
        </w:tc>
        <w:tc>
          <w:tcPr>
            <w:tcW w:w="2268" w:type="dxa"/>
          </w:tcPr>
          <w:p w14:paraId="05B43800" w14:textId="77777777" w:rsidR="004C5524" w:rsidRDefault="004C5524" w:rsidP="004C5524">
            <w:pPr>
              <w:suppressAutoHyphens w:val="0"/>
              <w:jc w:val="both"/>
              <w:rPr>
                <w:color w:val="000000"/>
                <w:lang w:eastAsia="ru-RU"/>
              </w:rPr>
            </w:pPr>
            <w:r>
              <w:rPr>
                <w:color w:val="000000"/>
              </w:rPr>
              <w:t>Мероприятия по обслуживанию архивного фонда</w:t>
            </w:r>
          </w:p>
          <w:p w14:paraId="3D22744E" w14:textId="77777777" w:rsidR="00873AE5" w:rsidRDefault="00873AE5" w:rsidP="008F5B3C">
            <w:pPr>
              <w:suppressAutoHyphens w:val="0"/>
              <w:jc w:val="both"/>
              <w:rPr>
                <w:color w:val="000000"/>
              </w:rPr>
            </w:pPr>
          </w:p>
        </w:tc>
        <w:tc>
          <w:tcPr>
            <w:tcW w:w="1418" w:type="dxa"/>
          </w:tcPr>
          <w:p w14:paraId="6DD4A82E" w14:textId="490EAA0C" w:rsidR="00873AE5" w:rsidRPr="00BC21FE" w:rsidRDefault="004C5524" w:rsidP="004C5524">
            <w:pPr>
              <w:ind w:left="-104" w:firstLine="104"/>
              <w:jc w:val="both"/>
            </w:pPr>
            <w:r>
              <w:t>001 01 13 24.4.04.07020</w:t>
            </w:r>
          </w:p>
        </w:tc>
        <w:tc>
          <w:tcPr>
            <w:tcW w:w="1701" w:type="dxa"/>
          </w:tcPr>
          <w:p w14:paraId="7E28BD71" w14:textId="77777777" w:rsidR="004C5524" w:rsidRDefault="004C5524" w:rsidP="004C5524">
            <w:pPr>
              <w:suppressAutoHyphens w:val="0"/>
              <w:jc w:val="both"/>
              <w:rPr>
                <w:color w:val="000000"/>
                <w:lang w:eastAsia="ru-RU"/>
              </w:rPr>
            </w:pPr>
            <w:r>
              <w:rPr>
                <w:color w:val="000000"/>
              </w:rPr>
              <w:t>72,0</w:t>
            </w:r>
          </w:p>
          <w:p w14:paraId="1244D05E" w14:textId="77777777" w:rsidR="00873AE5" w:rsidRDefault="00873AE5" w:rsidP="00DB1322">
            <w:pPr>
              <w:ind w:left="-567" w:firstLine="567"/>
              <w:jc w:val="both"/>
            </w:pPr>
          </w:p>
        </w:tc>
        <w:tc>
          <w:tcPr>
            <w:tcW w:w="1868" w:type="dxa"/>
          </w:tcPr>
          <w:p w14:paraId="74FA701A" w14:textId="04F38BF9" w:rsidR="00873AE5" w:rsidRDefault="004C5524" w:rsidP="00DB1322">
            <w:pPr>
              <w:ind w:left="-567" w:firstLine="567"/>
              <w:jc w:val="both"/>
            </w:pPr>
            <w:r>
              <w:t>-6,0</w:t>
            </w:r>
          </w:p>
        </w:tc>
        <w:tc>
          <w:tcPr>
            <w:tcW w:w="1681" w:type="dxa"/>
          </w:tcPr>
          <w:p w14:paraId="0BBEB5B9" w14:textId="77777777" w:rsidR="004C5524" w:rsidRDefault="004C5524" w:rsidP="004C5524">
            <w:pPr>
              <w:suppressAutoHyphens w:val="0"/>
              <w:jc w:val="both"/>
              <w:rPr>
                <w:color w:val="000000"/>
                <w:lang w:eastAsia="ru-RU"/>
              </w:rPr>
            </w:pPr>
            <w:r>
              <w:rPr>
                <w:color w:val="000000"/>
              </w:rPr>
              <w:t>66,0</w:t>
            </w:r>
          </w:p>
          <w:p w14:paraId="46AB7A00" w14:textId="77777777" w:rsidR="00873AE5" w:rsidRDefault="00873AE5" w:rsidP="008F5B3C">
            <w:pPr>
              <w:suppressAutoHyphens w:val="0"/>
              <w:jc w:val="both"/>
              <w:rPr>
                <w:color w:val="000000"/>
              </w:rPr>
            </w:pPr>
          </w:p>
        </w:tc>
      </w:tr>
      <w:tr w:rsidR="004C5524" w:rsidRPr="00BC21FE" w14:paraId="692B44E2" w14:textId="77777777" w:rsidTr="007771AE">
        <w:tc>
          <w:tcPr>
            <w:tcW w:w="1134" w:type="dxa"/>
          </w:tcPr>
          <w:p w14:paraId="67347402" w14:textId="5E659C7F" w:rsidR="004C5524" w:rsidRDefault="002234FF" w:rsidP="008F5B3C">
            <w:pPr>
              <w:ind w:left="-567" w:firstLine="567"/>
              <w:jc w:val="center"/>
            </w:pPr>
            <w:r>
              <w:t>5.</w:t>
            </w:r>
          </w:p>
        </w:tc>
        <w:tc>
          <w:tcPr>
            <w:tcW w:w="2268" w:type="dxa"/>
          </w:tcPr>
          <w:p w14:paraId="7D39036B" w14:textId="61C3CE6A" w:rsidR="002234FF" w:rsidRDefault="002234FF" w:rsidP="002234FF">
            <w:pPr>
              <w:suppressAutoHyphens w:val="0"/>
              <w:jc w:val="both"/>
              <w:rPr>
                <w:color w:val="000000"/>
                <w:lang w:eastAsia="ru-RU"/>
              </w:rPr>
            </w:pPr>
            <w:r>
              <w:rPr>
                <w:color w:val="000000"/>
              </w:rPr>
              <w:t>Содержание имущества казны муниципального образования</w:t>
            </w:r>
          </w:p>
          <w:p w14:paraId="62534C83" w14:textId="77777777" w:rsidR="004C5524" w:rsidRDefault="004C5524" w:rsidP="004C5524">
            <w:pPr>
              <w:suppressAutoHyphens w:val="0"/>
              <w:jc w:val="both"/>
              <w:rPr>
                <w:color w:val="000000"/>
              </w:rPr>
            </w:pPr>
          </w:p>
        </w:tc>
        <w:tc>
          <w:tcPr>
            <w:tcW w:w="1418" w:type="dxa"/>
          </w:tcPr>
          <w:p w14:paraId="30AB2AFD" w14:textId="437C2918" w:rsidR="004C5524" w:rsidRDefault="002234FF" w:rsidP="004C5524">
            <w:pPr>
              <w:ind w:left="-104" w:firstLine="104"/>
              <w:jc w:val="both"/>
            </w:pPr>
            <w:r>
              <w:t>001 05 03 24.4.05.08021</w:t>
            </w:r>
          </w:p>
        </w:tc>
        <w:tc>
          <w:tcPr>
            <w:tcW w:w="1701" w:type="dxa"/>
          </w:tcPr>
          <w:p w14:paraId="319CE6E1" w14:textId="60C822D5" w:rsidR="004C5524" w:rsidRDefault="002234FF" w:rsidP="004C5524">
            <w:pPr>
              <w:suppressAutoHyphens w:val="0"/>
              <w:jc w:val="both"/>
              <w:rPr>
                <w:color w:val="000000"/>
              </w:rPr>
            </w:pPr>
            <w:r>
              <w:rPr>
                <w:color w:val="000000"/>
              </w:rPr>
              <w:t>00,00</w:t>
            </w:r>
          </w:p>
        </w:tc>
        <w:tc>
          <w:tcPr>
            <w:tcW w:w="1868" w:type="dxa"/>
          </w:tcPr>
          <w:p w14:paraId="6B521DB4" w14:textId="51B323C7" w:rsidR="004C5524" w:rsidRDefault="002234FF" w:rsidP="00DB1322">
            <w:pPr>
              <w:ind w:left="-567" w:firstLine="567"/>
              <w:jc w:val="both"/>
            </w:pPr>
            <w:r>
              <w:t>+ 3000,0</w:t>
            </w:r>
          </w:p>
        </w:tc>
        <w:tc>
          <w:tcPr>
            <w:tcW w:w="1681" w:type="dxa"/>
          </w:tcPr>
          <w:p w14:paraId="484A65AC" w14:textId="184FB122" w:rsidR="004C5524" w:rsidRDefault="002234FF" w:rsidP="004C5524">
            <w:pPr>
              <w:suppressAutoHyphens w:val="0"/>
              <w:jc w:val="both"/>
              <w:rPr>
                <w:color w:val="000000"/>
              </w:rPr>
            </w:pPr>
            <w:r>
              <w:rPr>
                <w:color w:val="000000"/>
              </w:rPr>
              <w:t>3000,0</w:t>
            </w:r>
          </w:p>
        </w:tc>
      </w:tr>
      <w:tr w:rsidR="00DA0481" w:rsidRPr="00BC21FE" w14:paraId="06837A1C" w14:textId="77777777" w:rsidTr="007771AE">
        <w:tc>
          <w:tcPr>
            <w:tcW w:w="1134" w:type="dxa"/>
          </w:tcPr>
          <w:p w14:paraId="1D924C12" w14:textId="77777777" w:rsidR="00DA0481" w:rsidRPr="00614176" w:rsidRDefault="00DA0481" w:rsidP="00DA0481">
            <w:pPr>
              <w:jc w:val="both"/>
              <w:rPr>
                <w:b/>
              </w:rPr>
            </w:pPr>
            <w:r w:rsidRPr="00614176">
              <w:rPr>
                <w:b/>
              </w:rPr>
              <w:t>ИТОГО</w:t>
            </w:r>
          </w:p>
        </w:tc>
        <w:tc>
          <w:tcPr>
            <w:tcW w:w="2268" w:type="dxa"/>
          </w:tcPr>
          <w:p w14:paraId="107CFE7F" w14:textId="77777777" w:rsidR="00DA0481" w:rsidRPr="005E5712" w:rsidRDefault="00DA0481" w:rsidP="00DA0481">
            <w:pPr>
              <w:pStyle w:val="a6"/>
              <w:jc w:val="both"/>
              <w:rPr>
                <w:color w:val="000000"/>
              </w:rPr>
            </w:pPr>
          </w:p>
        </w:tc>
        <w:tc>
          <w:tcPr>
            <w:tcW w:w="1418" w:type="dxa"/>
          </w:tcPr>
          <w:p w14:paraId="263C0B35" w14:textId="77777777" w:rsidR="00DA0481" w:rsidRPr="00BC21FE" w:rsidRDefault="00DA0481" w:rsidP="00DA0481">
            <w:pPr>
              <w:jc w:val="both"/>
            </w:pPr>
          </w:p>
        </w:tc>
        <w:tc>
          <w:tcPr>
            <w:tcW w:w="1701" w:type="dxa"/>
          </w:tcPr>
          <w:p w14:paraId="6886A527" w14:textId="77777777" w:rsidR="00DA0481" w:rsidRDefault="00DA0481" w:rsidP="00DA0481">
            <w:pPr>
              <w:jc w:val="both"/>
            </w:pPr>
          </w:p>
        </w:tc>
        <w:tc>
          <w:tcPr>
            <w:tcW w:w="1868" w:type="dxa"/>
          </w:tcPr>
          <w:p w14:paraId="107AAC27" w14:textId="698E79DF" w:rsidR="00DA0481" w:rsidRPr="002234FF" w:rsidRDefault="002234FF" w:rsidP="00DA0481">
            <w:pPr>
              <w:jc w:val="both"/>
              <w:rPr>
                <w:b/>
              </w:rPr>
            </w:pPr>
            <w:r w:rsidRPr="002234FF">
              <w:rPr>
                <w:b/>
              </w:rPr>
              <w:t>+7 978,6</w:t>
            </w:r>
          </w:p>
        </w:tc>
        <w:tc>
          <w:tcPr>
            <w:tcW w:w="1681" w:type="dxa"/>
          </w:tcPr>
          <w:p w14:paraId="4D2B059F" w14:textId="34C5A6C3" w:rsidR="00DA0481" w:rsidRPr="00614176" w:rsidRDefault="00DA0481" w:rsidP="00DA0481">
            <w:pPr>
              <w:jc w:val="both"/>
              <w:rPr>
                <w:b/>
              </w:rPr>
            </w:pPr>
          </w:p>
        </w:tc>
      </w:tr>
    </w:tbl>
    <w:p w14:paraId="40790EBD" w14:textId="77777777" w:rsidR="00BE22A3" w:rsidRDefault="00BE22A3" w:rsidP="008A5538">
      <w:pPr>
        <w:ind w:left="-567" w:firstLine="567"/>
        <w:jc w:val="both"/>
        <w:rPr>
          <w:bCs/>
          <w:sz w:val="28"/>
          <w:szCs w:val="28"/>
        </w:rPr>
      </w:pPr>
    </w:p>
    <w:p w14:paraId="77C2CD86" w14:textId="123CC5B3" w:rsidR="00F60B48" w:rsidRDefault="00DA0481" w:rsidP="008A5538">
      <w:pPr>
        <w:ind w:left="-567" w:firstLine="567"/>
        <w:jc w:val="both"/>
        <w:rPr>
          <w:bCs/>
          <w:sz w:val="28"/>
          <w:szCs w:val="28"/>
        </w:rPr>
      </w:pPr>
      <w:r w:rsidRPr="00BE68FE">
        <w:rPr>
          <w:bCs/>
          <w:sz w:val="28"/>
          <w:szCs w:val="28"/>
        </w:rPr>
        <w:t xml:space="preserve">Произведенным анализом данных Приложения № 4 «Распределение бюджетных ассигнований по разделам,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 муниципального образования «Муринское городское поселение» Всеволожского муниципального района Ленинградской области на 2023 год и на плановый период 2024 и 2025 годов» и Приложения № 5 «Ведомственная структура расходов бюджета муниципального образования «Муринское городское поселение» Всеволожского муниципального района Ленинградской области на 2023 год и на плановый период 2024 и 2025 годов»  к решению </w:t>
      </w:r>
      <w:r w:rsidRPr="00BE68FE">
        <w:rPr>
          <w:sz w:val="28"/>
          <w:szCs w:val="28"/>
        </w:rPr>
        <w:t>Совета депутатов от 21.12.2022 № 263 «О бюджете муниципального образования «Муринское городское поселение» Всеволожского муниципального района Ленинградской области на 2023 год и на плановый период 2024 и 2025 годов»</w:t>
      </w:r>
      <w:r w:rsidRPr="00BE68FE">
        <w:rPr>
          <w:sz w:val="27"/>
          <w:szCs w:val="27"/>
        </w:rPr>
        <w:t xml:space="preserve"> </w:t>
      </w:r>
      <w:r w:rsidRPr="00BE68FE">
        <w:rPr>
          <w:sz w:val="28"/>
          <w:szCs w:val="28"/>
        </w:rPr>
        <w:t xml:space="preserve">(в редакции решения совета депутатов от «26» апреля 2023 года № 282) </w:t>
      </w:r>
      <w:r w:rsidRPr="00BE68FE">
        <w:rPr>
          <w:bCs/>
          <w:sz w:val="28"/>
          <w:szCs w:val="28"/>
        </w:rPr>
        <w:t xml:space="preserve">с данными Приложений № 4 и 5 к проекту решению Совета депутатов </w:t>
      </w:r>
      <w:r w:rsidRPr="00BE68FE">
        <w:rPr>
          <w:sz w:val="28"/>
          <w:szCs w:val="28"/>
        </w:rPr>
        <w:t>«О внесении изменений в решение совета депутатов от 21.12.2022 № 263</w:t>
      </w:r>
      <w:r w:rsidRPr="00BE68FE">
        <w:rPr>
          <w:i/>
          <w:sz w:val="28"/>
          <w:szCs w:val="28"/>
        </w:rPr>
        <w:t xml:space="preserve"> </w:t>
      </w:r>
      <w:r w:rsidRPr="00BE68FE">
        <w:rPr>
          <w:sz w:val="28"/>
          <w:szCs w:val="28"/>
        </w:rPr>
        <w:t>«О бюджете муниципального образования «Муринское городское поселение» Всеволожского муниципального района Ленинградской области на 2023 год и на плановый период 2024 и 2025 годов»</w:t>
      </w:r>
      <w:r w:rsidRPr="00BE68FE">
        <w:rPr>
          <w:bCs/>
          <w:sz w:val="28"/>
          <w:szCs w:val="28"/>
        </w:rPr>
        <w:t xml:space="preserve"> установлено</w:t>
      </w:r>
      <w:r w:rsidR="00A358DA">
        <w:rPr>
          <w:bCs/>
          <w:sz w:val="28"/>
          <w:szCs w:val="28"/>
        </w:rPr>
        <w:t xml:space="preserve"> соответствие вносимым изменениям.</w:t>
      </w:r>
      <w:bookmarkEnd w:id="36"/>
    </w:p>
    <w:p w14:paraId="687D2678" w14:textId="77777777" w:rsidR="0047792C" w:rsidRDefault="0047792C" w:rsidP="0047792C">
      <w:pPr>
        <w:ind w:firstLine="567"/>
        <w:jc w:val="both"/>
        <w:rPr>
          <w:bCs/>
          <w:sz w:val="28"/>
          <w:szCs w:val="28"/>
        </w:rPr>
      </w:pPr>
    </w:p>
    <w:bookmarkEnd w:id="37"/>
    <w:p w14:paraId="7201E80F" w14:textId="651EC016" w:rsidR="00854391" w:rsidRDefault="00854391" w:rsidP="00BE22A3">
      <w:pPr>
        <w:pStyle w:val="a4"/>
        <w:numPr>
          <w:ilvl w:val="0"/>
          <w:numId w:val="16"/>
        </w:numPr>
        <w:ind w:left="-567" w:firstLine="567"/>
        <w:jc w:val="both"/>
      </w:pPr>
      <w:r w:rsidRPr="00854391">
        <w:rPr>
          <w:sz w:val="28"/>
          <w:szCs w:val="28"/>
        </w:rPr>
        <w:t>Муниципальная программа «</w:t>
      </w:r>
      <w:r w:rsidR="006E54D7">
        <w:rPr>
          <w:sz w:val="28"/>
          <w:szCs w:val="28"/>
        </w:rPr>
        <w:t>Стимулирование экономической активности</w:t>
      </w:r>
      <w:r w:rsidRPr="00854391">
        <w:rPr>
          <w:sz w:val="28"/>
          <w:szCs w:val="28"/>
        </w:rPr>
        <w:t xml:space="preserve"> </w:t>
      </w:r>
      <w:r w:rsidR="006E54D7">
        <w:rPr>
          <w:sz w:val="28"/>
          <w:szCs w:val="28"/>
        </w:rPr>
        <w:t>на территории</w:t>
      </w:r>
      <w:r w:rsidRPr="00854391">
        <w:rPr>
          <w:sz w:val="28"/>
          <w:szCs w:val="28"/>
        </w:rPr>
        <w:t xml:space="preserve"> муниципально</w:t>
      </w:r>
      <w:r w:rsidR="006E54D7">
        <w:rPr>
          <w:sz w:val="28"/>
          <w:szCs w:val="28"/>
        </w:rPr>
        <w:t>го</w:t>
      </w:r>
      <w:r w:rsidRPr="00854391">
        <w:rPr>
          <w:sz w:val="28"/>
          <w:szCs w:val="28"/>
        </w:rPr>
        <w:t xml:space="preserve"> образовани</w:t>
      </w:r>
      <w:r w:rsidR="006E54D7">
        <w:rPr>
          <w:sz w:val="28"/>
          <w:szCs w:val="28"/>
        </w:rPr>
        <w:t>я</w:t>
      </w:r>
      <w:r w:rsidRPr="00854391">
        <w:rPr>
          <w:sz w:val="28"/>
          <w:szCs w:val="28"/>
        </w:rPr>
        <w:t xml:space="preserve"> «Муринское городское поселение» Всеволожского муниципального района Ленинградской области на 202</w:t>
      </w:r>
      <w:r w:rsidR="006E54D7">
        <w:rPr>
          <w:sz w:val="28"/>
          <w:szCs w:val="28"/>
        </w:rPr>
        <w:t>1</w:t>
      </w:r>
      <w:r w:rsidRPr="00854391">
        <w:rPr>
          <w:sz w:val="28"/>
          <w:szCs w:val="28"/>
        </w:rPr>
        <w:t xml:space="preserve">-2029 </w:t>
      </w:r>
      <w:proofErr w:type="spellStart"/>
      <w:r w:rsidRPr="00854391">
        <w:rPr>
          <w:sz w:val="28"/>
          <w:szCs w:val="28"/>
        </w:rPr>
        <w:t>г</w:t>
      </w:r>
      <w:r w:rsidR="006E54D7">
        <w:rPr>
          <w:sz w:val="28"/>
          <w:szCs w:val="28"/>
        </w:rPr>
        <w:t>.</w:t>
      </w:r>
      <w:r w:rsidRPr="00854391">
        <w:rPr>
          <w:sz w:val="28"/>
          <w:szCs w:val="28"/>
        </w:rPr>
        <w:t>г</w:t>
      </w:r>
      <w:proofErr w:type="spellEnd"/>
      <w:r w:rsidRPr="00854391">
        <w:rPr>
          <w:sz w:val="28"/>
          <w:szCs w:val="28"/>
        </w:rPr>
        <w:t xml:space="preserve">.», </w:t>
      </w:r>
      <w:bookmarkStart w:id="39" w:name="_Hlk144829722"/>
      <w:r w:rsidR="006E54D7">
        <w:rPr>
          <w:sz w:val="28"/>
          <w:szCs w:val="28"/>
          <w:lang w:eastAsia="ru-RU"/>
        </w:rPr>
        <w:t>планируется увеличение</w:t>
      </w:r>
      <w:bookmarkEnd w:id="39"/>
      <w:r w:rsidR="006E54D7">
        <w:rPr>
          <w:sz w:val="28"/>
          <w:szCs w:val="28"/>
          <w:lang w:eastAsia="ru-RU"/>
        </w:rPr>
        <w:t xml:space="preserve"> расходной части</w:t>
      </w:r>
      <w:r w:rsidRPr="00854391">
        <w:rPr>
          <w:sz w:val="28"/>
          <w:szCs w:val="28"/>
        </w:rPr>
        <w:t xml:space="preserve"> на </w:t>
      </w:r>
      <w:r w:rsidR="00F91C36" w:rsidRPr="00F91C36">
        <w:rPr>
          <w:sz w:val="28"/>
          <w:szCs w:val="28"/>
        </w:rPr>
        <w:t>2838,2</w:t>
      </w:r>
      <w:r w:rsidRPr="00F91C36">
        <w:rPr>
          <w:sz w:val="28"/>
          <w:szCs w:val="28"/>
        </w:rPr>
        <w:t xml:space="preserve"> </w:t>
      </w:r>
      <w:r w:rsidRPr="00854391">
        <w:rPr>
          <w:sz w:val="28"/>
          <w:szCs w:val="28"/>
        </w:rPr>
        <w:t>тыс</w:t>
      </w:r>
      <w:r>
        <w:rPr>
          <w:sz w:val="28"/>
          <w:szCs w:val="28"/>
        </w:rPr>
        <w:t>.</w:t>
      </w:r>
      <w:r w:rsidRPr="00854391">
        <w:rPr>
          <w:sz w:val="28"/>
          <w:szCs w:val="28"/>
        </w:rPr>
        <w:t xml:space="preserve"> руб</w:t>
      </w:r>
      <w:r>
        <w:rPr>
          <w:sz w:val="28"/>
          <w:szCs w:val="28"/>
        </w:rPr>
        <w:t>.</w:t>
      </w:r>
      <w:r w:rsidR="00F91C36">
        <w:rPr>
          <w:sz w:val="28"/>
          <w:szCs w:val="28"/>
        </w:rPr>
        <w:t xml:space="preserve"> и снижение на 875,0 тыс. руб.</w:t>
      </w:r>
      <w:r w:rsidR="006E54D7">
        <w:rPr>
          <w:sz w:val="28"/>
          <w:szCs w:val="28"/>
        </w:rPr>
        <w:t>, а именно</w:t>
      </w:r>
      <w:r w:rsidR="00F60B48" w:rsidRPr="00BC21FE">
        <w:t xml:space="preserve">  </w:t>
      </w:r>
    </w:p>
    <w:p w14:paraId="36366A21" w14:textId="017148C9" w:rsidR="00F60B48" w:rsidRPr="00BC21FE" w:rsidRDefault="00F60B48" w:rsidP="00854391">
      <w:pPr>
        <w:pStyle w:val="a4"/>
        <w:ind w:left="502"/>
        <w:jc w:val="both"/>
      </w:pPr>
      <w:r w:rsidRPr="00BC21FE">
        <w:t xml:space="preserve">                                                                                                                                  (тыс. руб.)</w:t>
      </w:r>
    </w:p>
    <w:tbl>
      <w:tblPr>
        <w:tblStyle w:val="a3"/>
        <w:tblW w:w="10212" w:type="dxa"/>
        <w:tblInd w:w="-572" w:type="dxa"/>
        <w:tblLayout w:type="fixed"/>
        <w:tblLook w:val="04A0" w:firstRow="1" w:lastRow="0" w:firstColumn="1" w:lastColumn="0" w:noHBand="0" w:noVBand="1"/>
      </w:tblPr>
      <w:tblGrid>
        <w:gridCol w:w="1134"/>
        <w:gridCol w:w="2410"/>
        <w:gridCol w:w="1418"/>
        <w:gridCol w:w="1701"/>
        <w:gridCol w:w="1868"/>
        <w:gridCol w:w="1681"/>
      </w:tblGrid>
      <w:tr w:rsidR="00F60B48" w:rsidRPr="00BC21FE" w14:paraId="35BB96FC" w14:textId="77777777" w:rsidTr="00BE22A3">
        <w:tc>
          <w:tcPr>
            <w:tcW w:w="1134" w:type="dxa"/>
          </w:tcPr>
          <w:p w14:paraId="60924881" w14:textId="77777777" w:rsidR="00F60B48" w:rsidRPr="00BC21FE" w:rsidRDefault="00F60B48" w:rsidP="001A79EB">
            <w:pPr>
              <w:jc w:val="both"/>
            </w:pPr>
            <w:r w:rsidRPr="00BC21FE">
              <w:t>№ п/п</w:t>
            </w:r>
          </w:p>
        </w:tc>
        <w:tc>
          <w:tcPr>
            <w:tcW w:w="2410" w:type="dxa"/>
          </w:tcPr>
          <w:p w14:paraId="66F478DE" w14:textId="77777777" w:rsidR="00F60B48" w:rsidRPr="00BC21FE" w:rsidRDefault="00F60B48" w:rsidP="001A79EB">
            <w:pPr>
              <w:jc w:val="both"/>
            </w:pPr>
            <w:r w:rsidRPr="00BC21FE">
              <w:t>Наименование</w:t>
            </w:r>
          </w:p>
        </w:tc>
        <w:tc>
          <w:tcPr>
            <w:tcW w:w="1418" w:type="dxa"/>
          </w:tcPr>
          <w:p w14:paraId="4BCDCE17" w14:textId="77777777" w:rsidR="00F60B48" w:rsidRPr="00BC21FE" w:rsidRDefault="00F60B48" w:rsidP="001A79EB">
            <w:pPr>
              <w:jc w:val="both"/>
            </w:pPr>
            <w:r w:rsidRPr="00BC21FE">
              <w:t xml:space="preserve"> МН </w:t>
            </w:r>
            <w:proofErr w:type="spellStart"/>
            <w:r w:rsidRPr="00BC21FE">
              <w:t>Рз</w:t>
            </w:r>
            <w:proofErr w:type="spellEnd"/>
            <w:r w:rsidRPr="00BC21FE">
              <w:t xml:space="preserve"> </w:t>
            </w:r>
            <w:proofErr w:type="spellStart"/>
            <w:r w:rsidRPr="00BC21FE">
              <w:t>Пр</w:t>
            </w:r>
            <w:proofErr w:type="spellEnd"/>
            <w:r w:rsidRPr="00BC21FE">
              <w:t xml:space="preserve"> ЦСР </w:t>
            </w:r>
          </w:p>
        </w:tc>
        <w:tc>
          <w:tcPr>
            <w:tcW w:w="1701" w:type="dxa"/>
          </w:tcPr>
          <w:p w14:paraId="31682258" w14:textId="13CAC951" w:rsidR="00F60B48" w:rsidRPr="00BC21FE" w:rsidRDefault="006E54D7" w:rsidP="001A79EB">
            <w:pPr>
              <w:jc w:val="both"/>
            </w:pPr>
            <w:r w:rsidRPr="009F7DB2">
              <w:t xml:space="preserve">Решение от </w:t>
            </w:r>
            <w:r>
              <w:t>13</w:t>
            </w:r>
            <w:r w:rsidRPr="009F7DB2">
              <w:t>.12.202</w:t>
            </w:r>
            <w:r>
              <w:t>3</w:t>
            </w:r>
            <w:r w:rsidRPr="009F7DB2">
              <w:t xml:space="preserve"> № </w:t>
            </w:r>
            <w:r>
              <w:t>309</w:t>
            </w:r>
          </w:p>
        </w:tc>
        <w:tc>
          <w:tcPr>
            <w:tcW w:w="1868" w:type="dxa"/>
          </w:tcPr>
          <w:p w14:paraId="02FA6995" w14:textId="77777777" w:rsidR="00F60B48" w:rsidRPr="00BC21FE" w:rsidRDefault="00F60B48" w:rsidP="001A79EB">
            <w:pPr>
              <w:jc w:val="both"/>
            </w:pPr>
            <w:r w:rsidRPr="00BC21FE">
              <w:t>Изменения</w:t>
            </w:r>
          </w:p>
        </w:tc>
        <w:tc>
          <w:tcPr>
            <w:tcW w:w="1681" w:type="dxa"/>
          </w:tcPr>
          <w:p w14:paraId="5BB123E9" w14:textId="77777777" w:rsidR="00F60B48" w:rsidRPr="00BC21FE" w:rsidRDefault="00F60B48" w:rsidP="001A79EB">
            <w:pPr>
              <w:jc w:val="both"/>
            </w:pPr>
            <w:r w:rsidRPr="00BC21FE">
              <w:t xml:space="preserve">Решение о бюджете с учетом </w:t>
            </w:r>
            <w:r w:rsidRPr="00BC21FE">
              <w:lastRenderedPageBreak/>
              <w:t>предлагаемых изменений</w:t>
            </w:r>
          </w:p>
        </w:tc>
      </w:tr>
      <w:tr w:rsidR="00F60B48" w:rsidRPr="00BC21FE" w14:paraId="4FF593ED" w14:textId="77777777" w:rsidTr="00BE22A3">
        <w:tc>
          <w:tcPr>
            <w:tcW w:w="1134" w:type="dxa"/>
          </w:tcPr>
          <w:p w14:paraId="789C1D42" w14:textId="77777777" w:rsidR="00F60B48" w:rsidRPr="00BC21FE" w:rsidRDefault="00F60B48" w:rsidP="001A79EB">
            <w:pPr>
              <w:jc w:val="both"/>
            </w:pPr>
            <w:r w:rsidRPr="00BC21FE">
              <w:lastRenderedPageBreak/>
              <w:t>1.</w:t>
            </w:r>
          </w:p>
        </w:tc>
        <w:tc>
          <w:tcPr>
            <w:tcW w:w="2410" w:type="dxa"/>
          </w:tcPr>
          <w:p w14:paraId="308C9CE9" w14:textId="77777777" w:rsidR="00D24703" w:rsidRDefault="00D24703" w:rsidP="00D24703">
            <w:pPr>
              <w:suppressAutoHyphens w:val="0"/>
              <w:jc w:val="both"/>
              <w:rPr>
                <w:color w:val="000000"/>
                <w:lang w:eastAsia="ru-RU"/>
              </w:rPr>
            </w:pPr>
            <w:r>
              <w:rPr>
                <w:color w:val="000000"/>
              </w:rPr>
              <w:t>Проведение мониторинга деятельности субъектов малого и среднего предпринимательства и потребительского рынка</w:t>
            </w:r>
          </w:p>
          <w:p w14:paraId="181B5368" w14:textId="068E5D43" w:rsidR="00F60B48" w:rsidRPr="00BC21FE" w:rsidRDefault="00F60B48" w:rsidP="001A79EB">
            <w:pPr>
              <w:pStyle w:val="a6"/>
              <w:jc w:val="both"/>
            </w:pPr>
          </w:p>
        </w:tc>
        <w:tc>
          <w:tcPr>
            <w:tcW w:w="1418" w:type="dxa"/>
          </w:tcPr>
          <w:p w14:paraId="121D2CF7" w14:textId="77777777" w:rsidR="00D24703" w:rsidRPr="00854391" w:rsidRDefault="00F60B48" w:rsidP="001A79EB">
            <w:pPr>
              <w:jc w:val="both"/>
              <w:rPr>
                <w:color w:val="000000"/>
                <w:lang w:eastAsia="ru-RU"/>
              </w:rPr>
            </w:pPr>
            <w:r w:rsidRPr="00BC21FE">
              <w:t>001 0</w:t>
            </w:r>
            <w:r w:rsidR="00854391">
              <w:t>4</w:t>
            </w:r>
            <w:r w:rsidRPr="00BC21FE">
              <w:t xml:space="preserve"> </w:t>
            </w:r>
            <w:r w:rsidR="00854391">
              <w:t>12</w:t>
            </w:r>
            <w:r>
              <w:t xml:space="preserve"> </w:t>
            </w:r>
          </w:p>
          <w:p w14:paraId="58E4C005" w14:textId="77777777" w:rsidR="00D24703" w:rsidRDefault="00D24703" w:rsidP="00D24703">
            <w:pPr>
              <w:suppressAutoHyphens w:val="0"/>
              <w:jc w:val="both"/>
              <w:rPr>
                <w:color w:val="000000"/>
                <w:lang w:eastAsia="ru-RU"/>
              </w:rPr>
            </w:pPr>
            <w:r>
              <w:rPr>
                <w:color w:val="000000"/>
              </w:rPr>
              <w:t>28.4.03.02025</w:t>
            </w:r>
          </w:p>
          <w:p w14:paraId="6B5B7BF2" w14:textId="0452A86C" w:rsidR="00F60B48" w:rsidRPr="00BC21FE" w:rsidRDefault="00F60B48" w:rsidP="001A79EB">
            <w:pPr>
              <w:jc w:val="both"/>
            </w:pPr>
          </w:p>
        </w:tc>
        <w:tc>
          <w:tcPr>
            <w:tcW w:w="1701" w:type="dxa"/>
          </w:tcPr>
          <w:p w14:paraId="2FAED17A" w14:textId="7726DE6D" w:rsidR="00F60B48" w:rsidRPr="004C6609" w:rsidRDefault="00D24703" w:rsidP="001A79EB">
            <w:pPr>
              <w:jc w:val="both"/>
            </w:pPr>
            <w:r>
              <w:rPr>
                <w:color w:val="000000"/>
              </w:rPr>
              <w:t>00</w:t>
            </w:r>
            <w:r w:rsidR="00854391" w:rsidRPr="004C6609">
              <w:rPr>
                <w:color w:val="000000"/>
              </w:rPr>
              <w:t>,</w:t>
            </w:r>
            <w:r>
              <w:rPr>
                <w:color w:val="000000"/>
              </w:rPr>
              <w:t>0</w:t>
            </w:r>
            <w:r w:rsidR="00854391" w:rsidRPr="004C6609">
              <w:rPr>
                <w:color w:val="000000"/>
              </w:rPr>
              <w:t>0</w:t>
            </w:r>
          </w:p>
        </w:tc>
        <w:tc>
          <w:tcPr>
            <w:tcW w:w="1868" w:type="dxa"/>
          </w:tcPr>
          <w:p w14:paraId="60A6F1C9" w14:textId="0106D115" w:rsidR="00F60B48" w:rsidRPr="00BC21FE" w:rsidRDefault="00D24703" w:rsidP="001A79EB">
            <w:pPr>
              <w:jc w:val="both"/>
            </w:pPr>
            <w:r>
              <w:t>+330,0</w:t>
            </w:r>
          </w:p>
        </w:tc>
        <w:tc>
          <w:tcPr>
            <w:tcW w:w="1681" w:type="dxa"/>
          </w:tcPr>
          <w:p w14:paraId="7F969C42" w14:textId="00A83C27" w:rsidR="00F60B48" w:rsidRPr="00BC21FE" w:rsidRDefault="00D24703" w:rsidP="001A79EB">
            <w:pPr>
              <w:jc w:val="both"/>
            </w:pPr>
            <w:r>
              <w:rPr>
                <w:color w:val="000000"/>
                <w:lang w:eastAsia="ru-RU"/>
              </w:rPr>
              <w:t>330</w:t>
            </w:r>
            <w:r w:rsidR="00854391">
              <w:rPr>
                <w:color w:val="000000"/>
                <w:lang w:eastAsia="ru-RU"/>
              </w:rPr>
              <w:t>,0</w:t>
            </w:r>
          </w:p>
        </w:tc>
      </w:tr>
      <w:tr w:rsidR="00854391" w:rsidRPr="00BC21FE" w14:paraId="7A6AA1B3" w14:textId="77777777" w:rsidTr="00BE22A3">
        <w:tc>
          <w:tcPr>
            <w:tcW w:w="1134" w:type="dxa"/>
          </w:tcPr>
          <w:p w14:paraId="68C42882" w14:textId="5926C5BA" w:rsidR="00854391" w:rsidRPr="00BC21FE" w:rsidRDefault="00854391" w:rsidP="001A79EB">
            <w:pPr>
              <w:jc w:val="both"/>
            </w:pPr>
            <w:r>
              <w:t>2.</w:t>
            </w:r>
          </w:p>
        </w:tc>
        <w:tc>
          <w:tcPr>
            <w:tcW w:w="2410" w:type="dxa"/>
          </w:tcPr>
          <w:p w14:paraId="1D330259" w14:textId="77777777" w:rsidR="00D24703" w:rsidRDefault="00D24703" w:rsidP="00D24703">
            <w:pPr>
              <w:suppressAutoHyphens w:val="0"/>
              <w:jc w:val="both"/>
              <w:rPr>
                <w:color w:val="000000"/>
                <w:lang w:eastAsia="ru-RU"/>
              </w:rPr>
            </w:pPr>
            <w:r>
              <w:rPr>
                <w:color w:val="000000"/>
              </w:rPr>
              <w:t>Изучение мнения жителей муниципального образования по вопросам развития муниципального образования, мониторинг и прогнозирование социально-экономического развития муниципального образования</w:t>
            </w:r>
          </w:p>
          <w:p w14:paraId="4852F2B8" w14:textId="4792CD7D" w:rsidR="00854391" w:rsidRPr="00A52BAE" w:rsidRDefault="00854391" w:rsidP="001A79EB">
            <w:pPr>
              <w:pStyle w:val="a6"/>
              <w:jc w:val="both"/>
            </w:pPr>
          </w:p>
        </w:tc>
        <w:tc>
          <w:tcPr>
            <w:tcW w:w="1418" w:type="dxa"/>
          </w:tcPr>
          <w:p w14:paraId="02F114F0" w14:textId="6D2DD525" w:rsidR="00D24703" w:rsidRDefault="00854391" w:rsidP="00D24703">
            <w:pPr>
              <w:suppressAutoHyphens w:val="0"/>
              <w:jc w:val="both"/>
              <w:rPr>
                <w:color w:val="000000"/>
                <w:lang w:eastAsia="ru-RU"/>
              </w:rPr>
            </w:pPr>
            <w:r w:rsidRPr="00854391">
              <w:t xml:space="preserve">001 04 12 </w:t>
            </w:r>
            <w:r w:rsidR="00D24703">
              <w:rPr>
                <w:color w:val="000000"/>
              </w:rPr>
              <w:t>28.4.03.02020</w:t>
            </w:r>
          </w:p>
          <w:p w14:paraId="31366179" w14:textId="31F44468" w:rsidR="00854391" w:rsidRPr="00BC21FE" w:rsidRDefault="00854391" w:rsidP="001A79EB">
            <w:pPr>
              <w:jc w:val="both"/>
            </w:pPr>
          </w:p>
        </w:tc>
        <w:tc>
          <w:tcPr>
            <w:tcW w:w="1701" w:type="dxa"/>
          </w:tcPr>
          <w:p w14:paraId="0E4636A0" w14:textId="132A76B2" w:rsidR="00854391" w:rsidRPr="004C6609" w:rsidRDefault="00D24703" w:rsidP="001A79EB">
            <w:pPr>
              <w:jc w:val="both"/>
              <w:rPr>
                <w:color w:val="000000"/>
              </w:rPr>
            </w:pPr>
            <w:r>
              <w:rPr>
                <w:color w:val="000000"/>
              </w:rPr>
              <w:t>00,00</w:t>
            </w:r>
          </w:p>
        </w:tc>
        <w:tc>
          <w:tcPr>
            <w:tcW w:w="1868" w:type="dxa"/>
          </w:tcPr>
          <w:p w14:paraId="36AA5F88" w14:textId="7E676AA5" w:rsidR="00854391" w:rsidRDefault="00D24703" w:rsidP="001A79EB">
            <w:pPr>
              <w:jc w:val="both"/>
            </w:pPr>
            <w:r>
              <w:t>+898,2</w:t>
            </w:r>
          </w:p>
        </w:tc>
        <w:tc>
          <w:tcPr>
            <w:tcW w:w="1681" w:type="dxa"/>
          </w:tcPr>
          <w:p w14:paraId="411FC237" w14:textId="1844ECDA" w:rsidR="00854391" w:rsidRDefault="00D24703" w:rsidP="001A79EB">
            <w:pPr>
              <w:jc w:val="both"/>
              <w:rPr>
                <w:color w:val="000000"/>
                <w:lang w:eastAsia="ru-RU"/>
              </w:rPr>
            </w:pPr>
            <w:r>
              <w:rPr>
                <w:color w:val="000000"/>
                <w:lang w:eastAsia="ru-RU"/>
              </w:rPr>
              <w:t>898,2</w:t>
            </w:r>
          </w:p>
        </w:tc>
      </w:tr>
      <w:tr w:rsidR="00D24703" w:rsidRPr="00BC21FE" w14:paraId="3049A3E4" w14:textId="77777777" w:rsidTr="00BE22A3">
        <w:tc>
          <w:tcPr>
            <w:tcW w:w="1134" w:type="dxa"/>
          </w:tcPr>
          <w:p w14:paraId="058E08AD" w14:textId="59E3E1D4" w:rsidR="00D24703" w:rsidRDefault="00D24703" w:rsidP="001A79EB">
            <w:pPr>
              <w:jc w:val="both"/>
            </w:pPr>
            <w:r>
              <w:t>3.</w:t>
            </w:r>
          </w:p>
        </w:tc>
        <w:tc>
          <w:tcPr>
            <w:tcW w:w="2410" w:type="dxa"/>
          </w:tcPr>
          <w:p w14:paraId="410AEEA6" w14:textId="77777777" w:rsidR="00D24703" w:rsidRDefault="00D24703" w:rsidP="00D24703">
            <w:pPr>
              <w:suppressAutoHyphens w:val="0"/>
              <w:jc w:val="both"/>
              <w:rPr>
                <w:color w:val="000000"/>
                <w:lang w:eastAsia="ru-RU"/>
              </w:rPr>
            </w:pPr>
            <w:r>
              <w:rPr>
                <w:color w:val="000000"/>
              </w:rPr>
              <w:t>Развитие системы стратегического планирования социально-экономического развития муниципального образования</w:t>
            </w:r>
          </w:p>
          <w:p w14:paraId="34EF81E1" w14:textId="77777777" w:rsidR="00D24703" w:rsidRDefault="00D24703" w:rsidP="00D24703">
            <w:pPr>
              <w:suppressAutoHyphens w:val="0"/>
              <w:jc w:val="both"/>
              <w:rPr>
                <w:color w:val="000000"/>
              </w:rPr>
            </w:pPr>
          </w:p>
        </w:tc>
        <w:tc>
          <w:tcPr>
            <w:tcW w:w="1418" w:type="dxa"/>
          </w:tcPr>
          <w:p w14:paraId="3CA95E55" w14:textId="177CD2CD" w:rsidR="00D24703" w:rsidRDefault="00D24703" w:rsidP="00D24703">
            <w:pPr>
              <w:suppressAutoHyphens w:val="0"/>
              <w:jc w:val="both"/>
              <w:rPr>
                <w:color w:val="000000"/>
                <w:lang w:eastAsia="ru-RU"/>
              </w:rPr>
            </w:pPr>
            <w:r w:rsidRPr="00854391">
              <w:t xml:space="preserve">001 04 12 </w:t>
            </w:r>
            <w:r>
              <w:rPr>
                <w:color w:val="000000"/>
              </w:rPr>
              <w:t>28.4.0</w:t>
            </w:r>
            <w:r w:rsidR="00C37F6B">
              <w:rPr>
                <w:color w:val="000000"/>
              </w:rPr>
              <w:t>2</w:t>
            </w:r>
            <w:r>
              <w:rPr>
                <w:color w:val="000000"/>
              </w:rPr>
              <w:t>.0</w:t>
            </w:r>
            <w:r w:rsidR="00C37F6B">
              <w:rPr>
                <w:color w:val="000000"/>
              </w:rPr>
              <w:t>1</w:t>
            </w:r>
            <w:r>
              <w:rPr>
                <w:color w:val="000000"/>
              </w:rPr>
              <w:t>010</w:t>
            </w:r>
          </w:p>
          <w:p w14:paraId="635674F2" w14:textId="77777777" w:rsidR="00D24703" w:rsidRPr="00854391" w:rsidRDefault="00D24703" w:rsidP="00D24703">
            <w:pPr>
              <w:suppressAutoHyphens w:val="0"/>
              <w:jc w:val="both"/>
            </w:pPr>
          </w:p>
        </w:tc>
        <w:tc>
          <w:tcPr>
            <w:tcW w:w="1701" w:type="dxa"/>
          </w:tcPr>
          <w:p w14:paraId="48A49171" w14:textId="77777777" w:rsidR="00D24703" w:rsidRDefault="00D24703" w:rsidP="00D24703">
            <w:pPr>
              <w:suppressAutoHyphens w:val="0"/>
              <w:jc w:val="both"/>
              <w:rPr>
                <w:color w:val="000000"/>
                <w:lang w:eastAsia="ru-RU"/>
              </w:rPr>
            </w:pPr>
            <w:r>
              <w:rPr>
                <w:color w:val="000000"/>
              </w:rPr>
              <w:t>3 500,0</w:t>
            </w:r>
          </w:p>
          <w:p w14:paraId="06D14A73" w14:textId="77777777" w:rsidR="00D24703" w:rsidRDefault="00D24703" w:rsidP="001A79EB">
            <w:pPr>
              <w:jc w:val="both"/>
              <w:rPr>
                <w:color w:val="000000"/>
              </w:rPr>
            </w:pPr>
          </w:p>
        </w:tc>
        <w:tc>
          <w:tcPr>
            <w:tcW w:w="1868" w:type="dxa"/>
          </w:tcPr>
          <w:p w14:paraId="2621CBC9" w14:textId="47D7ADF1" w:rsidR="00D24703" w:rsidRDefault="00D24703" w:rsidP="001A79EB">
            <w:pPr>
              <w:jc w:val="both"/>
            </w:pPr>
            <w:r>
              <w:t>-875,0</w:t>
            </w:r>
          </w:p>
        </w:tc>
        <w:tc>
          <w:tcPr>
            <w:tcW w:w="1681" w:type="dxa"/>
          </w:tcPr>
          <w:p w14:paraId="6136B62D" w14:textId="77777777" w:rsidR="00D24703" w:rsidRDefault="00D24703" w:rsidP="00D24703">
            <w:pPr>
              <w:suppressAutoHyphens w:val="0"/>
              <w:jc w:val="both"/>
              <w:rPr>
                <w:color w:val="000000"/>
                <w:lang w:eastAsia="ru-RU"/>
              </w:rPr>
            </w:pPr>
            <w:r>
              <w:rPr>
                <w:color w:val="000000"/>
              </w:rPr>
              <w:t>2 625,0</w:t>
            </w:r>
          </w:p>
          <w:p w14:paraId="7993A5B9" w14:textId="77777777" w:rsidR="00D24703" w:rsidRDefault="00D24703" w:rsidP="001A79EB">
            <w:pPr>
              <w:jc w:val="both"/>
              <w:rPr>
                <w:color w:val="000000"/>
                <w:lang w:eastAsia="ru-RU"/>
              </w:rPr>
            </w:pPr>
          </w:p>
        </w:tc>
      </w:tr>
      <w:tr w:rsidR="00D24703" w:rsidRPr="00BC21FE" w14:paraId="076C2438" w14:textId="77777777" w:rsidTr="00BE22A3">
        <w:tc>
          <w:tcPr>
            <w:tcW w:w="1134" w:type="dxa"/>
          </w:tcPr>
          <w:p w14:paraId="7A762CE8" w14:textId="73A491D6" w:rsidR="00D24703" w:rsidRDefault="00D24703" w:rsidP="001A79EB">
            <w:pPr>
              <w:jc w:val="both"/>
            </w:pPr>
            <w:r>
              <w:t>4.</w:t>
            </w:r>
          </w:p>
        </w:tc>
        <w:tc>
          <w:tcPr>
            <w:tcW w:w="2410" w:type="dxa"/>
          </w:tcPr>
          <w:p w14:paraId="6EE210B1" w14:textId="77777777" w:rsidR="00D24703" w:rsidRDefault="00D24703" w:rsidP="00D24703">
            <w:pPr>
              <w:suppressAutoHyphens w:val="0"/>
              <w:jc w:val="both"/>
              <w:rPr>
                <w:color w:val="000000"/>
                <w:lang w:eastAsia="ru-RU"/>
              </w:rPr>
            </w:pPr>
            <w:r>
              <w:rPr>
                <w:color w:val="000000"/>
              </w:rPr>
              <w:t xml:space="preserve">Проведение конкурсов среди </w:t>
            </w:r>
            <w:proofErr w:type="spellStart"/>
            <w:r>
              <w:rPr>
                <w:color w:val="000000"/>
              </w:rPr>
              <w:t>субьектов</w:t>
            </w:r>
            <w:proofErr w:type="spellEnd"/>
            <w:r>
              <w:rPr>
                <w:color w:val="000000"/>
              </w:rPr>
              <w:t xml:space="preserve"> МСП</w:t>
            </w:r>
          </w:p>
          <w:p w14:paraId="22A5AFED" w14:textId="77777777" w:rsidR="00D24703" w:rsidRDefault="00D24703" w:rsidP="00D24703">
            <w:pPr>
              <w:suppressAutoHyphens w:val="0"/>
              <w:jc w:val="both"/>
              <w:rPr>
                <w:color w:val="000000"/>
              </w:rPr>
            </w:pPr>
          </w:p>
        </w:tc>
        <w:tc>
          <w:tcPr>
            <w:tcW w:w="1418" w:type="dxa"/>
          </w:tcPr>
          <w:p w14:paraId="1FB108A1" w14:textId="77777777" w:rsidR="00D24703" w:rsidRDefault="00D24703" w:rsidP="00D24703">
            <w:pPr>
              <w:suppressAutoHyphens w:val="0"/>
              <w:jc w:val="both"/>
              <w:rPr>
                <w:color w:val="000000"/>
                <w:lang w:eastAsia="ru-RU"/>
              </w:rPr>
            </w:pPr>
            <w:r w:rsidRPr="00854391">
              <w:t xml:space="preserve">001 04 12 </w:t>
            </w:r>
            <w:r>
              <w:rPr>
                <w:color w:val="000000"/>
              </w:rPr>
              <w:t>28.4.03.02010</w:t>
            </w:r>
          </w:p>
          <w:p w14:paraId="495AE373" w14:textId="77777777" w:rsidR="00D24703" w:rsidRPr="00854391" w:rsidRDefault="00D24703" w:rsidP="00D24703">
            <w:pPr>
              <w:suppressAutoHyphens w:val="0"/>
              <w:jc w:val="both"/>
            </w:pPr>
          </w:p>
        </w:tc>
        <w:tc>
          <w:tcPr>
            <w:tcW w:w="1701" w:type="dxa"/>
          </w:tcPr>
          <w:p w14:paraId="3ED49023" w14:textId="1DDD4E91" w:rsidR="00D24703" w:rsidRDefault="00C37F6B" w:rsidP="001A79EB">
            <w:pPr>
              <w:jc w:val="both"/>
              <w:rPr>
                <w:color w:val="000000"/>
              </w:rPr>
            </w:pPr>
            <w:r>
              <w:rPr>
                <w:color w:val="000000"/>
              </w:rPr>
              <w:t>00,00</w:t>
            </w:r>
          </w:p>
        </w:tc>
        <w:tc>
          <w:tcPr>
            <w:tcW w:w="1868" w:type="dxa"/>
          </w:tcPr>
          <w:p w14:paraId="7BAA74FD" w14:textId="2507BC6C" w:rsidR="00D24703" w:rsidRDefault="00C37F6B" w:rsidP="001A79EB">
            <w:pPr>
              <w:jc w:val="both"/>
            </w:pPr>
            <w:r>
              <w:t>+110,0</w:t>
            </w:r>
          </w:p>
        </w:tc>
        <w:tc>
          <w:tcPr>
            <w:tcW w:w="1681" w:type="dxa"/>
          </w:tcPr>
          <w:p w14:paraId="55570BCA" w14:textId="1801FD0B" w:rsidR="00D24703" w:rsidRDefault="00C37F6B" w:rsidP="001A79EB">
            <w:pPr>
              <w:jc w:val="both"/>
              <w:rPr>
                <w:color w:val="000000"/>
                <w:lang w:eastAsia="ru-RU"/>
              </w:rPr>
            </w:pPr>
            <w:r>
              <w:rPr>
                <w:color w:val="000000"/>
                <w:lang w:eastAsia="ru-RU"/>
              </w:rPr>
              <w:t>110,0</w:t>
            </w:r>
          </w:p>
        </w:tc>
      </w:tr>
      <w:tr w:rsidR="00D24703" w:rsidRPr="00BC21FE" w14:paraId="473778D5" w14:textId="77777777" w:rsidTr="00BE22A3">
        <w:tc>
          <w:tcPr>
            <w:tcW w:w="1134" w:type="dxa"/>
          </w:tcPr>
          <w:p w14:paraId="7C5C748B" w14:textId="251A8B2C" w:rsidR="00D24703" w:rsidRDefault="00C37F6B" w:rsidP="001A79EB">
            <w:pPr>
              <w:jc w:val="both"/>
            </w:pPr>
            <w:r>
              <w:t>5.</w:t>
            </w:r>
          </w:p>
        </w:tc>
        <w:tc>
          <w:tcPr>
            <w:tcW w:w="2410" w:type="dxa"/>
          </w:tcPr>
          <w:p w14:paraId="3D889CBE" w14:textId="77777777" w:rsidR="00C37F6B" w:rsidRDefault="00C37F6B" w:rsidP="00C37F6B">
            <w:pPr>
              <w:suppressAutoHyphens w:val="0"/>
              <w:jc w:val="both"/>
              <w:rPr>
                <w:color w:val="000000"/>
                <w:lang w:eastAsia="ru-RU"/>
              </w:rPr>
            </w:pPr>
            <w:r>
              <w:rPr>
                <w:color w:val="000000"/>
              </w:rPr>
              <w:t>Гранты в форме субсидий социально ориентированным некоммерческим организациям на реализацию проектов</w:t>
            </w:r>
          </w:p>
          <w:p w14:paraId="01EFF375" w14:textId="77777777" w:rsidR="00D24703" w:rsidRDefault="00D24703" w:rsidP="00D24703">
            <w:pPr>
              <w:suppressAutoHyphens w:val="0"/>
              <w:jc w:val="both"/>
              <w:rPr>
                <w:color w:val="000000"/>
              </w:rPr>
            </w:pPr>
          </w:p>
        </w:tc>
        <w:tc>
          <w:tcPr>
            <w:tcW w:w="1418" w:type="dxa"/>
          </w:tcPr>
          <w:p w14:paraId="6D5B85D3" w14:textId="09BBA646" w:rsidR="00D24703" w:rsidRPr="00854391" w:rsidRDefault="00C37F6B" w:rsidP="00D24703">
            <w:pPr>
              <w:suppressAutoHyphens w:val="0"/>
              <w:jc w:val="both"/>
            </w:pPr>
            <w:r w:rsidRPr="00C37F6B">
              <w:t>001</w:t>
            </w:r>
            <w:r>
              <w:t xml:space="preserve"> </w:t>
            </w:r>
            <w:r w:rsidRPr="00C37F6B">
              <w:t>10</w:t>
            </w:r>
            <w:r>
              <w:t xml:space="preserve"> </w:t>
            </w:r>
            <w:r w:rsidRPr="00C37F6B">
              <w:t>06</w:t>
            </w:r>
            <w:r>
              <w:t xml:space="preserve"> </w:t>
            </w:r>
            <w:r w:rsidRPr="00C37F6B">
              <w:t>28.4.02.01020</w:t>
            </w:r>
          </w:p>
        </w:tc>
        <w:tc>
          <w:tcPr>
            <w:tcW w:w="1701" w:type="dxa"/>
          </w:tcPr>
          <w:p w14:paraId="6B29E3F1" w14:textId="21C23D61" w:rsidR="00D24703" w:rsidRDefault="00C37F6B" w:rsidP="001A79EB">
            <w:pPr>
              <w:jc w:val="both"/>
              <w:rPr>
                <w:color w:val="000000"/>
              </w:rPr>
            </w:pPr>
            <w:r>
              <w:rPr>
                <w:color w:val="000000"/>
              </w:rPr>
              <w:t>00,00</w:t>
            </w:r>
          </w:p>
        </w:tc>
        <w:tc>
          <w:tcPr>
            <w:tcW w:w="1868" w:type="dxa"/>
          </w:tcPr>
          <w:p w14:paraId="411A81DF" w14:textId="458F51DD" w:rsidR="00D24703" w:rsidRDefault="00C37F6B" w:rsidP="001A79EB">
            <w:pPr>
              <w:jc w:val="both"/>
            </w:pPr>
            <w:r>
              <w:t>+1500,0</w:t>
            </w:r>
          </w:p>
        </w:tc>
        <w:tc>
          <w:tcPr>
            <w:tcW w:w="1681" w:type="dxa"/>
          </w:tcPr>
          <w:p w14:paraId="4B9D5564" w14:textId="77777777" w:rsidR="00C37F6B" w:rsidRDefault="00C37F6B" w:rsidP="00C37F6B">
            <w:pPr>
              <w:suppressAutoHyphens w:val="0"/>
              <w:jc w:val="both"/>
              <w:rPr>
                <w:color w:val="000000"/>
                <w:lang w:eastAsia="ru-RU"/>
              </w:rPr>
            </w:pPr>
            <w:r>
              <w:rPr>
                <w:color w:val="000000"/>
              </w:rPr>
              <w:t>1 500,0</w:t>
            </w:r>
          </w:p>
          <w:p w14:paraId="30F52274" w14:textId="77777777" w:rsidR="00D24703" w:rsidRDefault="00D24703" w:rsidP="001A79EB">
            <w:pPr>
              <w:jc w:val="both"/>
              <w:rPr>
                <w:color w:val="000000"/>
                <w:lang w:eastAsia="ru-RU"/>
              </w:rPr>
            </w:pPr>
          </w:p>
        </w:tc>
      </w:tr>
      <w:tr w:rsidR="00F60B48" w:rsidRPr="00BC21FE" w14:paraId="4D09C96F" w14:textId="77777777" w:rsidTr="00BE22A3">
        <w:tc>
          <w:tcPr>
            <w:tcW w:w="1134" w:type="dxa"/>
          </w:tcPr>
          <w:p w14:paraId="1B38BFFE" w14:textId="77777777" w:rsidR="00F60B48" w:rsidRPr="00614176" w:rsidRDefault="00F60B48" w:rsidP="001A79EB">
            <w:pPr>
              <w:jc w:val="both"/>
              <w:rPr>
                <w:b/>
              </w:rPr>
            </w:pPr>
            <w:r w:rsidRPr="00614176">
              <w:rPr>
                <w:b/>
              </w:rPr>
              <w:t>ИТОГО</w:t>
            </w:r>
          </w:p>
        </w:tc>
        <w:tc>
          <w:tcPr>
            <w:tcW w:w="2410" w:type="dxa"/>
          </w:tcPr>
          <w:p w14:paraId="6B2A4564" w14:textId="77777777" w:rsidR="00F60B48" w:rsidRPr="005E5712" w:rsidRDefault="00F60B48" w:rsidP="001A79EB">
            <w:pPr>
              <w:pStyle w:val="a6"/>
              <w:jc w:val="both"/>
              <w:rPr>
                <w:color w:val="000000"/>
              </w:rPr>
            </w:pPr>
          </w:p>
        </w:tc>
        <w:tc>
          <w:tcPr>
            <w:tcW w:w="1418" w:type="dxa"/>
          </w:tcPr>
          <w:p w14:paraId="4FB51087" w14:textId="77777777" w:rsidR="00F60B48" w:rsidRPr="00BC21FE" w:rsidRDefault="00F60B48" w:rsidP="001A79EB">
            <w:pPr>
              <w:jc w:val="both"/>
            </w:pPr>
          </w:p>
        </w:tc>
        <w:tc>
          <w:tcPr>
            <w:tcW w:w="1701" w:type="dxa"/>
          </w:tcPr>
          <w:p w14:paraId="7047E6FA" w14:textId="77777777" w:rsidR="00F60B48" w:rsidRDefault="00F60B48" w:rsidP="001A79EB">
            <w:pPr>
              <w:jc w:val="both"/>
            </w:pPr>
          </w:p>
        </w:tc>
        <w:tc>
          <w:tcPr>
            <w:tcW w:w="1868" w:type="dxa"/>
          </w:tcPr>
          <w:p w14:paraId="11750028" w14:textId="24F18BB7" w:rsidR="00F60B48" w:rsidRPr="00C37F6B" w:rsidRDefault="00C37F6B" w:rsidP="001A79EB">
            <w:pPr>
              <w:jc w:val="both"/>
              <w:rPr>
                <w:b/>
              </w:rPr>
            </w:pPr>
            <w:r w:rsidRPr="00C37F6B">
              <w:rPr>
                <w:b/>
              </w:rPr>
              <w:t>+ 1963,2</w:t>
            </w:r>
          </w:p>
        </w:tc>
        <w:tc>
          <w:tcPr>
            <w:tcW w:w="1681" w:type="dxa"/>
          </w:tcPr>
          <w:p w14:paraId="5093B168" w14:textId="4B864A34" w:rsidR="00F60B48" w:rsidRPr="00614176" w:rsidRDefault="00F60B48" w:rsidP="001A79EB">
            <w:pPr>
              <w:jc w:val="both"/>
              <w:rPr>
                <w:b/>
              </w:rPr>
            </w:pPr>
          </w:p>
        </w:tc>
      </w:tr>
    </w:tbl>
    <w:p w14:paraId="1C1D85E5" w14:textId="77777777" w:rsidR="004C6609" w:rsidRDefault="004C6609" w:rsidP="008C7C62">
      <w:pPr>
        <w:pStyle w:val="a4"/>
        <w:ind w:left="0" w:firstLine="567"/>
        <w:jc w:val="both"/>
        <w:rPr>
          <w:bCs/>
          <w:sz w:val="28"/>
          <w:szCs w:val="28"/>
        </w:rPr>
      </w:pPr>
    </w:p>
    <w:p w14:paraId="78519B32" w14:textId="63039F44" w:rsidR="004C6609" w:rsidRDefault="00F91C36" w:rsidP="00F91C36">
      <w:pPr>
        <w:suppressAutoHyphens w:val="0"/>
        <w:ind w:left="-567"/>
        <w:jc w:val="both"/>
        <w:rPr>
          <w:sz w:val="28"/>
          <w:szCs w:val="28"/>
          <w:lang w:eastAsia="ru-RU"/>
        </w:rPr>
      </w:pPr>
      <w:r>
        <w:rPr>
          <w:sz w:val="28"/>
          <w:szCs w:val="28"/>
          <w:lang w:eastAsia="ru-RU"/>
        </w:rPr>
        <w:lastRenderedPageBreak/>
        <w:tab/>
        <w:t>Отсутствует ф</w:t>
      </w:r>
      <w:r w:rsidR="00C37F6B">
        <w:rPr>
          <w:sz w:val="28"/>
          <w:szCs w:val="28"/>
          <w:lang w:eastAsia="ru-RU"/>
        </w:rPr>
        <w:t>инансово-экономическое обоснование на увеличение расходной части на</w:t>
      </w:r>
      <w:r>
        <w:rPr>
          <w:sz w:val="28"/>
          <w:szCs w:val="28"/>
          <w:lang w:eastAsia="ru-RU"/>
        </w:rPr>
        <w:t xml:space="preserve"> общую сумму 2838,2 тыс. руб., в том числе</w:t>
      </w:r>
      <w:r w:rsidR="00C37F6B">
        <w:rPr>
          <w:sz w:val="28"/>
          <w:szCs w:val="28"/>
          <w:lang w:eastAsia="ru-RU"/>
        </w:rPr>
        <w:t>:</w:t>
      </w:r>
    </w:p>
    <w:p w14:paraId="44511DFB" w14:textId="40F2366A" w:rsidR="00C37F6B" w:rsidRDefault="00C37F6B" w:rsidP="00F91C36">
      <w:pPr>
        <w:suppressAutoHyphens w:val="0"/>
        <w:ind w:left="-567"/>
        <w:jc w:val="both"/>
        <w:rPr>
          <w:sz w:val="28"/>
          <w:szCs w:val="28"/>
          <w:lang w:eastAsia="ru-RU"/>
        </w:rPr>
      </w:pPr>
      <w:r>
        <w:rPr>
          <w:sz w:val="28"/>
          <w:szCs w:val="28"/>
          <w:lang w:eastAsia="ru-RU"/>
        </w:rPr>
        <w:t>-</w:t>
      </w:r>
      <w:r w:rsidR="00F91C36">
        <w:rPr>
          <w:sz w:val="28"/>
          <w:szCs w:val="28"/>
          <w:lang w:eastAsia="ru-RU"/>
        </w:rPr>
        <w:t xml:space="preserve"> 330,0 тыс. руб. проведение мониторинга субъектов предпринимательства;</w:t>
      </w:r>
    </w:p>
    <w:p w14:paraId="2EF763A4" w14:textId="1F7C7C7C" w:rsidR="00F91C36" w:rsidRDefault="00F91C36" w:rsidP="00F91C36">
      <w:pPr>
        <w:suppressAutoHyphens w:val="0"/>
        <w:ind w:left="-567"/>
        <w:jc w:val="both"/>
        <w:rPr>
          <w:sz w:val="28"/>
          <w:szCs w:val="28"/>
          <w:lang w:eastAsia="ru-RU"/>
        </w:rPr>
      </w:pPr>
      <w:r>
        <w:rPr>
          <w:sz w:val="28"/>
          <w:szCs w:val="28"/>
          <w:lang w:eastAsia="ru-RU"/>
        </w:rPr>
        <w:t>- 898,2 тыс. руб. изучение мнения жителей муниципального образования;</w:t>
      </w:r>
    </w:p>
    <w:p w14:paraId="05C0580C" w14:textId="3172572C" w:rsidR="00F91C36" w:rsidRDefault="00F91C36" w:rsidP="00F91C36">
      <w:pPr>
        <w:suppressAutoHyphens w:val="0"/>
        <w:ind w:left="-567"/>
        <w:jc w:val="both"/>
        <w:rPr>
          <w:sz w:val="28"/>
          <w:szCs w:val="28"/>
          <w:lang w:eastAsia="ru-RU"/>
        </w:rPr>
      </w:pPr>
      <w:r>
        <w:rPr>
          <w:sz w:val="28"/>
          <w:szCs w:val="28"/>
          <w:lang w:eastAsia="ru-RU"/>
        </w:rPr>
        <w:t>- 110,0 тыс. руб. проведение конкурсов среди предпринимателей;</w:t>
      </w:r>
    </w:p>
    <w:p w14:paraId="0A86F3CD" w14:textId="4329EC36" w:rsidR="00F91C36" w:rsidRDefault="00F91C36" w:rsidP="00F91C36">
      <w:pPr>
        <w:suppressAutoHyphens w:val="0"/>
        <w:ind w:left="-567"/>
        <w:jc w:val="both"/>
        <w:rPr>
          <w:sz w:val="28"/>
          <w:szCs w:val="28"/>
          <w:lang w:eastAsia="ru-RU"/>
        </w:rPr>
      </w:pPr>
      <w:r>
        <w:rPr>
          <w:sz w:val="28"/>
          <w:szCs w:val="28"/>
          <w:lang w:eastAsia="ru-RU"/>
        </w:rPr>
        <w:t>- 1500,0 тыс. руб. проведение конкурсов среди некоммерческих социально ориентированных организаций.</w:t>
      </w:r>
    </w:p>
    <w:p w14:paraId="0164C405" w14:textId="3BED3D4D" w:rsidR="00F60B48" w:rsidRPr="00BE68FE" w:rsidRDefault="00F60B48" w:rsidP="00F91C36">
      <w:pPr>
        <w:pStyle w:val="a4"/>
        <w:ind w:left="-567" w:firstLine="567"/>
        <w:jc w:val="both"/>
        <w:rPr>
          <w:bCs/>
          <w:sz w:val="28"/>
          <w:szCs w:val="28"/>
        </w:rPr>
      </w:pPr>
      <w:r w:rsidRPr="00BE68FE">
        <w:rPr>
          <w:bCs/>
          <w:sz w:val="28"/>
          <w:szCs w:val="28"/>
        </w:rPr>
        <w:t>Произведенным анализом данных Приложения № 4 «Распределение бюджетных ассигнований по разделам,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 муниципального образования «Муринское городское поселение» Всеволожского муниципального района Ленинградской области на 202</w:t>
      </w:r>
      <w:r w:rsidR="00F91C36">
        <w:rPr>
          <w:bCs/>
          <w:sz w:val="28"/>
          <w:szCs w:val="28"/>
        </w:rPr>
        <w:t>4</w:t>
      </w:r>
      <w:r w:rsidRPr="00BE68FE">
        <w:rPr>
          <w:bCs/>
          <w:sz w:val="28"/>
          <w:szCs w:val="28"/>
        </w:rPr>
        <w:t xml:space="preserve"> год и на плановый период 202</w:t>
      </w:r>
      <w:r w:rsidR="00F91C36">
        <w:rPr>
          <w:bCs/>
          <w:sz w:val="28"/>
          <w:szCs w:val="28"/>
        </w:rPr>
        <w:t>5</w:t>
      </w:r>
      <w:r w:rsidRPr="00BE68FE">
        <w:rPr>
          <w:bCs/>
          <w:sz w:val="28"/>
          <w:szCs w:val="28"/>
        </w:rPr>
        <w:t xml:space="preserve"> и 202</w:t>
      </w:r>
      <w:r w:rsidR="00F91C36">
        <w:rPr>
          <w:bCs/>
          <w:sz w:val="28"/>
          <w:szCs w:val="28"/>
        </w:rPr>
        <w:t>6</w:t>
      </w:r>
      <w:r w:rsidRPr="00BE68FE">
        <w:rPr>
          <w:bCs/>
          <w:sz w:val="28"/>
          <w:szCs w:val="28"/>
        </w:rPr>
        <w:t xml:space="preserve"> годов» и Приложения № 5 «Ведомственная структура расходов бюджета муниципального образования «Муринское городское поселение» Всеволожского муниципального района Ленинградской области на 202</w:t>
      </w:r>
      <w:r w:rsidR="00F91C36">
        <w:rPr>
          <w:bCs/>
          <w:sz w:val="28"/>
          <w:szCs w:val="28"/>
        </w:rPr>
        <w:t>4</w:t>
      </w:r>
      <w:r w:rsidRPr="00BE68FE">
        <w:rPr>
          <w:bCs/>
          <w:sz w:val="28"/>
          <w:szCs w:val="28"/>
        </w:rPr>
        <w:t xml:space="preserve"> год и на плановый период 202</w:t>
      </w:r>
      <w:r w:rsidR="00F91C36">
        <w:rPr>
          <w:bCs/>
          <w:sz w:val="28"/>
          <w:szCs w:val="28"/>
        </w:rPr>
        <w:t>5</w:t>
      </w:r>
      <w:r w:rsidRPr="00BE68FE">
        <w:rPr>
          <w:bCs/>
          <w:sz w:val="28"/>
          <w:szCs w:val="28"/>
        </w:rPr>
        <w:t xml:space="preserve"> и 202</w:t>
      </w:r>
      <w:r w:rsidR="00F91C36">
        <w:rPr>
          <w:bCs/>
          <w:sz w:val="28"/>
          <w:szCs w:val="28"/>
        </w:rPr>
        <w:t>6</w:t>
      </w:r>
      <w:r w:rsidRPr="00BE68FE">
        <w:rPr>
          <w:bCs/>
          <w:sz w:val="28"/>
          <w:szCs w:val="28"/>
        </w:rPr>
        <w:t xml:space="preserve"> годов» к решению </w:t>
      </w:r>
      <w:r w:rsidRPr="00BE68FE">
        <w:rPr>
          <w:sz w:val="28"/>
          <w:szCs w:val="28"/>
        </w:rPr>
        <w:t xml:space="preserve">Совета депутатов от </w:t>
      </w:r>
      <w:r w:rsidR="00F91C36">
        <w:rPr>
          <w:sz w:val="28"/>
          <w:szCs w:val="28"/>
        </w:rPr>
        <w:t>13</w:t>
      </w:r>
      <w:r w:rsidRPr="00BE68FE">
        <w:rPr>
          <w:sz w:val="28"/>
          <w:szCs w:val="28"/>
        </w:rPr>
        <w:t>.12.202</w:t>
      </w:r>
      <w:r w:rsidR="00F91C36">
        <w:rPr>
          <w:sz w:val="28"/>
          <w:szCs w:val="28"/>
        </w:rPr>
        <w:t>3</w:t>
      </w:r>
      <w:r w:rsidRPr="00BE68FE">
        <w:rPr>
          <w:sz w:val="28"/>
          <w:szCs w:val="28"/>
        </w:rPr>
        <w:t xml:space="preserve"> № </w:t>
      </w:r>
      <w:r w:rsidR="00F91C36">
        <w:rPr>
          <w:sz w:val="28"/>
          <w:szCs w:val="28"/>
        </w:rPr>
        <w:t>309</w:t>
      </w:r>
      <w:r w:rsidRPr="00BE68FE">
        <w:rPr>
          <w:sz w:val="28"/>
          <w:szCs w:val="28"/>
        </w:rPr>
        <w:t xml:space="preserve"> «О бюджете муниципального образования «Муринское городское поселение» Всеволожского муниципального района Ленинградской области на 202</w:t>
      </w:r>
      <w:r w:rsidR="00F91C36">
        <w:rPr>
          <w:sz w:val="28"/>
          <w:szCs w:val="28"/>
        </w:rPr>
        <w:t>4</w:t>
      </w:r>
      <w:r w:rsidRPr="00BE68FE">
        <w:rPr>
          <w:sz w:val="28"/>
          <w:szCs w:val="28"/>
        </w:rPr>
        <w:t xml:space="preserve"> год и на плановый период 202</w:t>
      </w:r>
      <w:r w:rsidR="00F91C36">
        <w:rPr>
          <w:sz w:val="28"/>
          <w:szCs w:val="28"/>
        </w:rPr>
        <w:t>5</w:t>
      </w:r>
      <w:r w:rsidRPr="00BE68FE">
        <w:rPr>
          <w:sz w:val="28"/>
          <w:szCs w:val="28"/>
        </w:rPr>
        <w:t xml:space="preserve"> и 202</w:t>
      </w:r>
      <w:r w:rsidR="00F91C36">
        <w:rPr>
          <w:sz w:val="28"/>
          <w:szCs w:val="28"/>
        </w:rPr>
        <w:t>6</w:t>
      </w:r>
      <w:r w:rsidRPr="00BE68FE">
        <w:rPr>
          <w:sz w:val="28"/>
          <w:szCs w:val="28"/>
        </w:rPr>
        <w:t xml:space="preserve"> годов </w:t>
      </w:r>
      <w:r w:rsidRPr="00BE68FE">
        <w:rPr>
          <w:bCs/>
          <w:sz w:val="28"/>
          <w:szCs w:val="28"/>
        </w:rPr>
        <w:t xml:space="preserve">с данными Приложений № 4 и 5 к проекту решению Совета депутатов </w:t>
      </w:r>
      <w:r w:rsidRPr="00BE68FE">
        <w:rPr>
          <w:sz w:val="28"/>
          <w:szCs w:val="28"/>
        </w:rPr>
        <w:t>«О внесении изменений в решение совета депутатов от 1</w:t>
      </w:r>
      <w:r w:rsidR="00F91C36">
        <w:rPr>
          <w:sz w:val="28"/>
          <w:szCs w:val="28"/>
        </w:rPr>
        <w:t>3</w:t>
      </w:r>
      <w:r w:rsidRPr="00BE68FE">
        <w:rPr>
          <w:sz w:val="28"/>
          <w:szCs w:val="28"/>
        </w:rPr>
        <w:t>.12.202</w:t>
      </w:r>
      <w:r w:rsidR="00F91C36">
        <w:rPr>
          <w:sz w:val="28"/>
          <w:szCs w:val="28"/>
        </w:rPr>
        <w:t>3</w:t>
      </w:r>
      <w:r w:rsidRPr="00BE68FE">
        <w:rPr>
          <w:sz w:val="28"/>
          <w:szCs w:val="28"/>
        </w:rPr>
        <w:t xml:space="preserve"> № </w:t>
      </w:r>
      <w:r w:rsidR="00F91C36">
        <w:rPr>
          <w:sz w:val="28"/>
          <w:szCs w:val="28"/>
        </w:rPr>
        <w:t>309</w:t>
      </w:r>
      <w:r w:rsidRPr="00BE68FE">
        <w:rPr>
          <w:i/>
          <w:sz w:val="28"/>
          <w:szCs w:val="28"/>
        </w:rPr>
        <w:t xml:space="preserve"> </w:t>
      </w:r>
      <w:r w:rsidRPr="00BE68FE">
        <w:rPr>
          <w:sz w:val="28"/>
          <w:szCs w:val="28"/>
        </w:rPr>
        <w:t>«О бюджете муниципального образования «Муринское городское поселение» Всеволожского муниципального района Ленинградской области на 202</w:t>
      </w:r>
      <w:r w:rsidR="00F91C36">
        <w:rPr>
          <w:sz w:val="28"/>
          <w:szCs w:val="28"/>
        </w:rPr>
        <w:t>4</w:t>
      </w:r>
      <w:r w:rsidRPr="00BE68FE">
        <w:rPr>
          <w:sz w:val="28"/>
          <w:szCs w:val="28"/>
        </w:rPr>
        <w:t xml:space="preserve"> год и на плановый период 202</w:t>
      </w:r>
      <w:r w:rsidR="00F91C36">
        <w:rPr>
          <w:sz w:val="28"/>
          <w:szCs w:val="28"/>
        </w:rPr>
        <w:t>5</w:t>
      </w:r>
      <w:r w:rsidRPr="00BE68FE">
        <w:rPr>
          <w:sz w:val="28"/>
          <w:szCs w:val="28"/>
        </w:rPr>
        <w:t xml:space="preserve"> и 202</w:t>
      </w:r>
      <w:r w:rsidR="00F91C36">
        <w:rPr>
          <w:sz w:val="28"/>
          <w:szCs w:val="28"/>
        </w:rPr>
        <w:t>6</w:t>
      </w:r>
      <w:r w:rsidRPr="00BE68FE">
        <w:rPr>
          <w:sz w:val="28"/>
          <w:szCs w:val="28"/>
        </w:rPr>
        <w:t xml:space="preserve"> годов»</w:t>
      </w:r>
      <w:r w:rsidRPr="00BE68FE">
        <w:rPr>
          <w:bCs/>
          <w:sz w:val="28"/>
          <w:szCs w:val="28"/>
        </w:rPr>
        <w:t xml:space="preserve"> установлено</w:t>
      </w:r>
      <w:r w:rsidR="004C6609">
        <w:rPr>
          <w:bCs/>
          <w:sz w:val="28"/>
          <w:szCs w:val="28"/>
        </w:rPr>
        <w:t xml:space="preserve"> соответствие вносимым изменениям.</w:t>
      </w:r>
    </w:p>
    <w:p w14:paraId="674B5312" w14:textId="4FBEC223" w:rsidR="0066644A" w:rsidRDefault="0066644A" w:rsidP="00F91C36">
      <w:pPr>
        <w:ind w:left="-567" w:firstLine="709"/>
        <w:jc w:val="both"/>
        <w:rPr>
          <w:bCs/>
          <w:sz w:val="28"/>
          <w:szCs w:val="28"/>
        </w:rPr>
      </w:pPr>
    </w:p>
    <w:p w14:paraId="0934C2D6" w14:textId="41067968" w:rsidR="00FE7CD9" w:rsidRPr="00FE7CD9" w:rsidRDefault="00FE7CD9" w:rsidP="00F91C36">
      <w:pPr>
        <w:numPr>
          <w:ilvl w:val="0"/>
          <w:numId w:val="16"/>
        </w:numPr>
        <w:suppressAutoHyphens w:val="0"/>
        <w:ind w:left="-567" w:firstLine="567"/>
        <w:jc w:val="both"/>
        <w:rPr>
          <w:sz w:val="28"/>
          <w:szCs w:val="28"/>
          <w:lang w:eastAsia="ru-RU"/>
        </w:rPr>
      </w:pPr>
      <w:r w:rsidRPr="00FE7CD9">
        <w:rPr>
          <w:sz w:val="28"/>
          <w:szCs w:val="28"/>
          <w:lang w:eastAsia="ru-RU"/>
        </w:rPr>
        <w:t>Муниципальная программа «</w:t>
      </w:r>
      <w:r w:rsidR="007955F0">
        <w:rPr>
          <w:sz w:val="28"/>
          <w:szCs w:val="28"/>
          <w:lang w:eastAsia="ru-RU"/>
        </w:rPr>
        <w:t>Раз</w:t>
      </w:r>
      <w:r w:rsidRPr="00FE7CD9">
        <w:rPr>
          <w:sz w:val="28"/>
          <w:szCs w:val="28"/>
          <w:lang w:eastAsia="ru-RU"/>
        </w:rPr>
        <w:t>в</w:t>
      </w:r>
      <w:r w:rsidR="006337F2">
        <w:rPr>
          <w:sz w:val="28"/>
          <w:szCs w:val="28"/>
          <w:lang w:eastAsia="ru-RU"/>
        </w:rPr>
        <w:t>итие и функционирование дорожно-транспортного комплекса</w:t>
      </w:r>
      <w:r w:rsidRPr="00FE7CD9">
        <w:rPr>
          <w:sz w:val="28"/>
          <w:szCs w:val="28"/>
          <w:lang w:eastAsia="ru-RU"/>
        </w:rPr>
        <w:t xml:space="preserve"> муниципально</w:t>
      </w:r>
      <w:r w:rsidR="006337F2">
        <w:rPr>
          <w:sz w:val="28"/>
          <w:szCs w:val="28"/>
          <w:lang w:eastAsia="ru-RU"/>
        </w:rPr>
        <w:t>го</w:t>
      </w:r>
      <w:r w:rsidRPr="00FE7CD9">
        <w:rPr>
          <w:sz w:val="28"/>
          <w:szCs w:val="28"/>
          <w:lang w:eastAsia="ru-RU"/>
        </w:rPr>
        <w:t xml:space="preserve"> образовани</w:t>
      </w:r>
      <w:r w:rsidR="006337F2">
        <w:rPr>
          <w:sz w:val="28"/>
          <w:szCs w:val="28"/>
          <w:lang w:eastAsia="ru-RU"/>
        </w:rPr>
        <w:t>я</w:t>
      </w:r>
      <w:r w:rsidRPr="00FE7CD9">
        <w:rPr>
          <w:sz w:val="28"/>
          <w:szCs w:val="28"/>
          <w:lang w:eastAsia="ru-RU"/>
        </w:rPr>
        <w:t xml:space="preserve"> «Муринское городское поселение» Всеволожского муниципального района Ленинградской области на 2021-202</w:t>
      </w:r>
      <w:r w:rsidR="006337F2">
        <w:rPr>
          <w:sz w:val="28"/>
          <w:szCs w:val="28"/>
          <w:lang w:eastAsia="ru-RU"/>
        </w:rPr>
        <w:t>9</w:t>
      </w:r>
      <w:r w:rsidRPr="00FE7CD9">
        <w:rPr>
          <w:sz w:val="28"/>
          <w:szCs w:val="28"/>
          <w:lang w:eastAsia="ru-RU"/>
        </w:rPr>
        <w:t xml:space="preserve"> г.</w:t>
      </w:r>
      <w:r w:rsidR="001169AE">
        <w:rPr>
          <w:sz w:val="28"/>
          <w:szCs w:val="28"/>
          <w:lang w:eastAsia="ru-RU"/>
        </w:rPr>
        <w:t xml:space="preserve"> </w:t>
      </w:r>
      <w:r w:rsidR="006337F2">
        <w:rPr>
          <w:sz w:val="28"/>
          <w:szCs w:val="28"/>
          <w:lang w:eastAsia="ru-RU"/>
        </w:rPr>
        <w:t>г.</w:t>
      </w:r>
      <w:r w:rsidRPr="00FE7CD9">
        <w:rPr>
          <w:sz w:val="28"/>
          <w:szCs w:val="28"/>
          <w:lang w:eastAsia="ru-RU"/>
        </w:rPr>
        <w:t xml:space="preserve">» </w:t>
      </w:r>
      <w:r w:rsidR="006337F2">
        <w:rPr>
          <w:sz w:val="28"/>
          <w:szCs w:val="28"/>
          <w:lang w:eastAsia="ru-RU"/>
        </w:rPr>
        <w:t xml:space="preserve">планируется увеличение </w:t>
      </w:r>
      <w:r w:rsidRPr="00FE7CD9">
        <w:rPr>
          <w:sz w:val="28"/>
          <w:szCs w:val="28"/>
          <w:lang w:eastAsia="ru-RU"/>
        </w:rPr>
        <w:t>размера бюджетных ассигнований в 202</w:t>
      </w:r>
      <w:r w:rsidR="006337F2">
        <w:rPr>
          <w:sz w:val="28"/>
          <w:szCs w:val="28"/>
          <w:lang w:eastAsia="ru-RU"/>
        </w:rPr>
        <w:t>4</w:t>
      </w:r>
      <w:r>
        <w:rPr>
          <w:sz w:val="28"/>
          <w:szCs w:val="28"/>
          <w:lang w:eastAsia="ru-RU"/>
        </w:rPr>
        <w:t xml:space="preserve"> </w:t>
      </w:r>
      <w:r w:rsidRPr="00FE7CD9">
        <w:rPr>
          <w:sz w:val="28"/>
          <w:szCs w:val="28"/>
          <w:lang w:eastAsia="ru-RU"/>
        </w:rPr>
        <w:t xml:space="preserve">г. на </w:t>
      </w:r>
      <w:r w:rsidR="006337F2">
        <w:rPr>
          <w:sz w:val="28"/>
          <w:szCs w:val="28"/>
          <w:lang w:eastAsia="ru-RU"/>
        </w:rPr>
        <w:t>25900,0</w:t>
      </w:r>
      <w:r w:rsidRPr="00FE7CD9">
        <w:rPr>
          <w:sz w:val="28"/>
          <w:szCs w:val="28"/>
          <w:lang w:eastAsia="ru-RU"/>
        </w:rPr>
        <w:t xml:space="preserve"> тыс. руб., в 202</w:t>
      </w:r>
      <w:r w:rsidR="006337F2">
        <w:rPr>
          <w:sz w:val="28"/>
          <w:szCs w:val="28"/>
          <w:lang w:eastAsia="ru-RU"/>
        </w:rPr>
        <w:t>5</w:t>
      </w:r>
      <w:r>
        <w:rPr>
          <w:sz w:val="28"/>
          <w:szCs w:val="28"/>
          <w:lang w:eastAsia="ru-RU"/>
        </w:rPr>
        <w:t xml:space="preserve"> </w:t>
      </w:r>
      <w:r w:rsidRPr="00FE7CD9">
        <w:rPr>
          <w:sz w:val="28"/>
          <w:szCs w:val="28"/>
          <w:lang w:eastAsia="ru-RU"/>
        </w:rPr>
        <w:t xml:space="preserve">г. </w:t>
      </w:r>
      <w:r w:rsidR="006337F2">
        <w:rPr>
          <w:sz w:val="28"/>
          <w:szCs w:val="28"/>
          <w:lang w:eastAsia="ru-RU"/>
        </w:rPr>
        <w:t>на 18902,4 тыс. руб., в 2026 г. на 19658,5</w:t>
      </w:r>
      <w:r w:rsidRPr="00FE7CD9">
        <w:rPr>
          <w:sz w:val="28"/>
          <w:szCs w:val="28"/>
          <w:lang w:eastAsia="ru-RU"/>
        </w:rPr>
        <w:t xml:space="preserve"> тыс. руб., а именно:</w:t>
      </w:r>
    </w:p>
    <w:p w14:paraId="6E54027D" w14:textId="77777777" w:rsidR="0066644A" w:rsidRPr="00BC21FE" w:rsidRDefault="0066644A" w:rsidP="00F91C36">
      <w:pPr>
        <w:ind w:left="-567" w:firstLine="425"/>
        <w:jc w:val="both"/>
      </w:pPr>
      <w:r w:rsidRPr="00BC21FE">
        <w:t xml:space="preserve">                                                                                                                                     (тыс. руб.)</w:t>
      </w:r>
    </w:p>
    <w:tbl>
      <w:tblPr>
        <w:tblStyle w:val="a3"/>
        <w:tblW w:w="10212" w:type="dxa"/>
        <w:tblInd w:w="-572" w:type="dxa"/>
        <w:tblLayout w:type="fixed"/>
        <w:tblLook w:val="04A0" w:firstRow="1" w:lastRow="0" w:firstColumn="1" w:lastColumn="0" w:noHBand="0" w:noVBand="1"/>
      </w:tblPr>
      <w:tblGrid>
        <w:gridCol w:w="1134"/>
        <w:gridCol w:w="2410"/>
        <w:gridCol w:w="1418"/>
        <w:gridCol w:w="1701"/>
        <w:gridCol w:w="1868"/>
        <w:gridCol w:w="1681"/>
      </w:tblGrid>
      <w:tr w:rsidR="0066644A" w:rsidRPr="00BC21FE" w14:paraId="0E745A94" w14:textId="77777777" w:rsidTr="006337F2">
        <w:tc>
          <w:tcPr>
            <w:tcW w:w="1134" w:type="dxa"/>
          </w:tcPr>
          <w:p w14:paraId="27F0771D" w14:textId="77777777" w:rsidR="0066644A" w:rsidRPr="00BC21FE" w:rsidRDefault="0066644A" w:rsidP="005D3B43">
            <w:pPr>
              <w:ind w:left="-102"/>
              <w:jc w:val="both"/>
            </w:pPr>
            <w:r w:rsidRPr="00BC21FE">
              <w:t>№ п/п</w:t>
            </w:r>
          </w:p>
        </w:tc>
        <w:tc>
          <w:tcPr>
            <w:tcW w:w="2410" w:type="dxa"/>
          </w:tcPr>
          <w:p w14:paraId="4F165732" w14:textId="77777777" w:rsidR="0066644A" w:rsidRPr="00BC21FE" w:rsidRDefault="0066644A" w:rsidP="005D3B43">
            <w:pPr>
              <w:ind w:left="-107"/>
              <w:jc w:val="both"/>
            </w:pPr>
            <w:r w:rsidRPr="00BC21FE">
              <w:t>Наименование</w:t>
            </w:r>
          </w:p>
        </w:tc>
        <w:tc>
          <w:tcPr>
            <w:tcW w:w="1418" w:type="dxa"/>
          </w:tcPr>
          <w:p w14:paraId="271BF3D4" w14:textId="77777777" w:rsidR="0066644A" w:rsidRPr="00BC21FE" w:rsidRDefault="0066644A" w:rsidP="00F91C36">
            <w:pPr>
              <w:ind w:left="-567"/>
              <w:jc w:val="both"/>
            </w:pPr>
            <w:r w:rsidRPr="00BC21FE">
              <w:t xml:space="preserve"> МН </w:t>
            </w:r>
            <w:proofErr w:type="spellStart"/>
            <w:r w:rsidRPr="00BC21FE">
              <w:t>Рз</w:t>
            </w:r>
            <w:proofErr w:type="spellEnd"/>
            <w:r w:rsidRPr="00BC21FE">
              <w:t xml:space="preserve"> </w:t>
            </w:r>
            <w:proofErr w:type="spellStart"/>
            <w:r w:rsidRPr="00BC21FE">
              <w:t>Пр</w:t>
            </w:r>
            <w:proofErr w:type="spellEnd"/>
            <w:r w:rsidRPr="00BC21FE">
              <w:t xml:space="preserve"> ЦСР </w:t>
            </w:r>
          </w:p>
        </w:tc>
        <w:tc>
          <w:tcPr>
            <w:tcW w:w="1701" w:type="dxa"/>
          </w:tcPr>
          <w:p w14:paraId="7665DD9C" w14:textId="30695F6E" w:rsidR="0066644A" w:rsidRPr="00BC21FE" w:rsidRDefault="001169AE" w:rsidP="001169AE">
            <w:pPr>
              <w:ind w:left="-104"/>
              <w:jc w:val="both"/>
            </w:pPr>
            <w:r w:rsidRPr="009F7DB2">
              <w:t xml:space="preserve">Решение от </w:t>
            </w:r>
            <w:r>
              <w:t>13</w:t>
            </w:r>
            <w:r w:rsidRPr="009F7DB2">
              <w:t>.12.202</w:t>
            </w:r>
            <w:r>
              <w:t>3</w:t>
            </w:r>
            <w:r w:rsidRPr="009F7DB2">
              <w:t xml:space="preserve"> № </w:t>
            </w:r>
            <w:r>
              <w:t>309</w:t>
            </w:r>
          </w:p>
        </w:tc>
        <w:tc>
          <w:tcPr>
            <w:tcW w:w="1868" w:type="dxa"/>
          </w:tcPr>
          <w:p w14:paraId="3CF3A275" w14:textId="77777777" w:rsidR="0066644A" w:rsidRPr="00BC21FE" w:rsidRDefault="0066644A" w:rsidP="001169AE">
            <w:pPr>
              <w:ind w:left="-113"/>
              <w:jc w:val="both"/>
            </w:pPr>
            <w:r w:rsidRPr="00BC21FE">
              <w:t>Изменения</w:t>
            </w:r>
          </w:p>
        </w:tc>
        <w:tc>
          <w:tcPr>
            <w:tcW w:w="1681" w:type="dxa"/>
          </w:tcPr>
          <w:p w14:paraId="69AC34D9" w14:textId="77777777" w:rsidR="0066644A" w:rsidRPr="00BC21FE" w:rsidRDefault="0066644A" w:rsidP="001169AE">
            <w:pPr>
              <w:ind w:left="-131"/>
              <w:jc w:val="both"/>
            </w:pPr>
            <w:r w:rsidRPr="00BC21FE">
              <w:t>Решение о бюджете с учетом предлагаемых изменений</w:t>
            </w:r>
          </w:p>
        </w:tc>
      </w:tr>
      <w:tr w:rsidR="0066644A" w:rsidRPr="00BC21FE" w14:paraId="549533FC" w14:textId="77777777" w:rsidTr="006337F2">
        <w:tc>
          <w:tcPr>
            <w:tcW w:w="1134" w:type="dxa"/>
          </w:tcPr>
          <w:p w14:paraId="20C388E7" w14:textId="77777777" w:rsidR="0066644A" w:rsidRPr="00BC21FE" w:rsidRDefault="0066644A" w:rsidP="005D3B43">
            <w:pPr>
              <w:ind w:left="-102"/>
              <w:jc w:val="center"/>
            </w:pPr>
            <w:r w:rsidRPr="00BC21FE">
              <w:t>1.</w:t>
            </w:r>
          </w:p>
        </w:tc>
        <w:tc>
          <w:tcPr>
            <w:tcW w:w="2410" w:type="dxa"/>
          </w:tcPr>
          <w:p w14:paraId="2DA560D2" w14:textId="77777777" w:rsidR="005D3B43" w:rsidRPr="005D3B43" w:rsidRDefault="005D3B43" w:rsidP="005D3B43">
            <w:pPr>
              <w:suppressAutoHyphens w:val="0"/>
              <w:jc w:val="both"/>
              <w:rPr>
                <w:iCs/>
                <w:color w:val="000000"/>
                <w:lang w:eastAsia="ru-RU"/>
              </w:rPr>
            </w:pPr>
            <w:r w:rsidRPr="005D3B43">
              <w:rPr>
                <w:iCs/>
                <w:color w:val="000000"/>
              </w:rPr>
              <w:t>Предоставление субсидий бюджетным, автономным учреждениям и иным некоммерческим организациям</w:t>
            </w:r>
          </w:p>
          <w:p w14:paraId="0867D50C" w14:textId="20CB0878" w:rsidR="0066644A" w:rsidRPr="00BC21FE" w:rsidRDefault="0066644A" w:rsidP="00F91C36">
            <w:pPr>
              <w:pStyle w:val="a6"/>
              <w:ind w:left="-567"/>
              <w:jc w:val="both"/>
            </w:pPr>
          </w:p>
        </w:tc>
        <w:tc>
          <w:tcPr>
            <w:tcW w:w="1418" w:type="dxa"/>
          </w:tcPr>
          <w:p w14:paraId="1264D9A5" w14:textId="2CD609CF" w:rsidR="0066644A" w:rsidRPr="00BC21FE" w:rsidRDefault="0066644A" w:rsidP="001169AE">
            <w:pPr>
              <w:ind w:left="-112"/>
              <w:jc w:val="both"/>
            </w:pPr>
            <w:r w:rsidRPr="00BC21FE">
              <w:lastRenderedPageBreak/>
              <w:t>001 0</w:t>
            </w:r>
            <w:r w:rsidR="001169AE">
              <w:t>4</w:t>
            </w:r>
            <w:r w:rsidRPr="00BC21FE">
              <w:t xml:space="preserve"> 0</w:t>
            </w:r>
            <w:r w:rsidR="001169AE">
              <w:t>9</w:t>
            </w:r>
            <w:r w:rsidRPr="00BC21FE">
              <w:t xml:space="preserve"> </w:t>
            </w:r>
            <w:r w:rsidR="00FE7CD9" w:rsidRPr="00FE7CD9">
              <w:rPr>
                <w:color w:val="000000"/>
                <w:lang w:eastAsia="ru-RU"/>
              </w:rPr>
              <w:t>2</w:t>
            </w:r>
            <w:r w:rsidR="001169AE">
              <w:rPr>
                <w:color w:val="000000"/>
                <w:lang w:eastAsia="ru-RU"/>
              </w:rPr>
              <w:t>2</w:t>
            </w:r>
            <w:r w:rsidR="00FE7CD9" w:rsidRPr="00FE7CD9">
              <w:rPr>
                <w:color w:val="000000"/>
                <w:lang w:eastAsia="ru-RU"/>
              </w:rPr>
              <w:t>.4.0</w:t>
            </w:r>
            <w:r w:rsidR="001169AE">
              <w:rPr>
                <w:color w:val="000000"/>
                <w:lang w:eastAsia="ru-RU"/>
              </w:rPr>
              <w:t>1</w:t>
            </w:r>
            <w:r w:rsidR="00FE7CD9" w:rsidRPr="00FE7CD9">
              <w:rPr>
                <w:color w:val="000000"/>
                <w:lang w:eastAsia="ru-RU"/>
              </w:rPr>
              <w:t>.</w:t>
            </w:r>
            <w:r w:rsidR="001169AE">
              <w:rPr>
                <w:color w:val="000000"/>
                <w:lang w:eastAsia="ru-RU"/>
              </w:rPr>
              <w:t>1</w:t>
            </w:r>
            <w:r w:rsidR="00FE7CD9" w:rsidRPr="00FE7CD9">
              <w:rPr>
                <w:color w:val="000000"/>
                <w:lang w:eastAsia="ru-RU"/>
              </w:rPr>
              <w:t>00</w:t>
            </w:r>
            <w:r w:rsidR="001169AE">
              <w:rPr>
                <w:color w:val="000000"/>
                <w:lang w:eastAsia="ru-RU"/>
              </w:rPr>
              <w:t>2</w:t>
            </w:r>
            <w:r w:rsidR="00FE7CD9" w:rsidRPr="00FE7CD9">
              <w:rPr>
                <w:color w:val="000000"/>
                <w:lang w:eastAsia="ru-RU"/>
              </w:rPr>
              <w:t>0</w:t>
            </w:r>
          </w:p>
        </w:tc>
        <w:tc>
          <w:tcPr>
            <w:tcW w:w="1701" w:type="dxa"/>
          </w:tcPr>
          <w:p w14:paraId="4C3F1F08" w14:textId="77777777" w:rsidR="001169AE" w:rsidRPr="001169AE" w:rsidRDefault="001169AE" w:rsidP="001169AE">
            <w:pPr>
              <w:suppressAutoHyphens w:val="0"/>
              <w:jc w:val="center"/>
              <w:rPr>
                <w:iCs/>
                <w:color w:val="000000"/>
                <w:lang w:eastAsia="ru-RU"/>
              </w:rPr>
            </w:pPr>
            <w:r w:rsidRPr="001169AE">
              <w:rPr>
                <w:iCs/>
                <w:color w:val="000000"/>
              </w:rPr>
              <w:t>200,0</w:t>
            </w:r>
          </w:p>
          <w:p w14:paraId="41FE4FD4" w14:textId="11856D57" w:rsidR="00C15B7A" w:rsidRPr="00A14D17" w:rsidRDefault="00C15B7A" w:rsidP="001169AE">
            <w:pPr>
              <w:ind w:left="-567"/>
              <w:jc w:val="center"/>
            </w:pPr>
          </w:p>
        </w:tc>
        <w:tc>
          <w:tcPr>
            <w:tcW w:w="1868" w:type="dxa"/>
          </w:tcPr>
          <w:p w14:paraId="54495D65" w14:textId="77C64EC1" w:rsidR="005003DB" w:rsidRPr="00BC21FE" w:rsidRDefault="001169AE" w:rsidP="001169AE">
            <w:pPr>
              <w:ind w:left="-113"/>
              <w:jc w:val="center"/>
            </w:pPr>
            <w:r>
              <w:t>+ 15000,00</w:t>
            </w:r>
          </w:p>
        </w:tc>
        <w:tc>
          <w:tcPr>
            <w:tcW w:w="1681" w:type="dxa"/>
          </w:tcPr>
          <w:p w14:paraId="1D90BC51" w14:textId="7676A78B" w:rsidR="00C15B7A" w:rsidRPr="00BC21FE" w:rsidRDefault="001169AE" w:rsidP="001169AE">
            <w:pPr>
              <w:ind w:left="-131"/>
              <w:jc w:val="center"/>
            </w:pPr>
            <w:r w:rsidRPr="001169AE">
              <w:t>15 200,0</w:t>
            </w:r>
          </w:p>
        </w:tc>
      </w:tr>
      <w:tr w:rsidR="0066644A" w:rsidRPr="00BC21FE" w14:paraId="0BC04C55" w14:textId="77777777" w:rsidTr="006337F2">
        <w:tc>
          <w:tcPr>
            <w:tcW w:w="1134" w:type="dxa"/>
          </w:tcPr>
          <w:p w14:paraId="7AF82C1A" w14:textId="77777777" w:rsidR="0066644A" w:rsidRPr="00BC21FE" w:rsidRDefault="0066644A" w:rsidP="00546C60">
            <w:pPr>
              <w:jc w:val="center"/>
            </w:pPr>
            <w:r>
              <w:t>2.</w:t>
            </w:r>
          </w:p>
        </w:tc>
        <w:tc>
          <w:tcPr>
            <w:tcW w:w="2410" w:type="dxa"/>
          </w:tcPr>
          <w:p w14:paraId="08B7D06C" w14:textId="7183FD92" w:rsidR="0066644A" w:rsidRPr="005E5712" w:rsidRDefault="00546C60" w:rsidP="001A79EB">
            <w:pPr>
              <w:pStyle w:val="a6"/>
              <w:jc w:val="both"/>
              <w:rPr>
                <w:color w:val="000000"/>
              </w:rPr>
            </w:pPr>
            <w:r w:rsidRPr="00546C60">
              <w:rPr>
                <w:color w:val="000000"/>
              </w:rPr>
              <w:t>Предоставление субсидий бюджетным, автономным учреждениям и иным некоммерческим организациям</w:t>
            </w:r>
          </w:p>
        </w:tc>
        <w:tc>
          <w:tcPr>
            <w:tcW w:w="1418" w:type="dxa"/>
          </w:tcPr>
          <w:p w14:paraId="0EC36E4B" w14:textId="4095CA11" w:rsidR="0066644A" w:rsidRPr="00BC21FE" w:rsidRDefault="00C15B7A" w:rsidP="001A79EB">
            <w:pPr>
              <w:jc w:val="both"/>
            </w:pPr>
            <w:bookmarkStart w:id="40" w:name="_Hlk158288388"/>
            <w:r w:rsidRPr="00C15B7A">
              <w:t>001 0</w:t>
            </w:r>
            <w:r w:rsidR="00546C60">
              <w:t>4</w:t>
            </w:r>
            <w:r w:rsidRPr="00C15B7A">
              <w:t xml:space="preserve"> 0</w:t>
            </w:r>
            <w:r w:rsidR="00546C60">
              <w:t>9</w:t>
            </w:r>
            <w:r w:rsidRPr="00C15B7A">
              <w:t xml:space="preserve"> </w:t>
            </w:r>
            <w:r w:rsidR="0073224E" w:rsidRPr="0073224E">
              <w:t>22.4.01.100</w:t>
            </w:r>
            <w:r w:rsidR="0073224E">
              <w:t>3</w:t>
            </w:r>
            <w:r w:rsidR="0073224E" w:rsidRPr="0073224E">
              <w:t>0</w:t>
            </w:r>
            <w:bookmarkEnd w:id="40"/>
          </w:p>
        </w:tc>
        <w:tc>
          <w:tcPr>
            <w:tcW w:w="1701" w:type="dxa"/>
          </w:tcPr>
          <w:p w14:paraId="7A6AE96A" w14:textId="34BF0612" w:rsidR="0066644A" w:rsidRDefault="00546C60" w:rsidP="001A79EB">
            <w:pPr>
              <w:jc w:val="both"/>
            </w:pPr>
            <w:r w:rsidRPr="00546C60">
              <w:t>12 289,6</w:t>
            </w:r>
          </w:p>
        </w:tc>
        <w:tc>
          <w:tcPr>
            <w:tcW w:w="1868" w:type="dxa"/>
          </w:tcPr>
          <w:p w14:paraId="32A8E67B" w14:textId="77777777" w:rsidR="00C15B7A" w:rsidRDefault="0073224E" w:rsidP="001A79EB">
            <w:pPr>
              <w:jc w:val="both"/>
            </w:pPr>
            <w:r>
              <w:t>+500,0</w:t>
            </w:r>
          </w:p>
          <w:p w14:paraId="14D91BC1" w14:textId="77777777" w:rsidR="0073224E" w:rsidRDefault="0073224E" w:rsidP="001A79EB">
            <w:pPr>
              <w:jc w:val="both"/>
            </w:pPr>
            <w:r>
              <w:t>- 12289,6</w:t>
            </w:r>
          </w:p>
          <w:p w14:paraId="72899438" w14:textId="4D7A38E8" w:rsidR="0073224E" w:rsidRDefault="0073224E" w:rsidP="001A79EB">
            <w:pPr>
              <w:jc w:val="both"/>
            </w:pPr>
            <w:r>
              <w:t>+8900,0</w:t>
            </w:r>
          </w:p>
        </w:tc>
        <w:tc>
          <w:tcPr>
            <w:tcW w:w="1681" w:type="dxa"/>
          </w:tcPr>
          <w:p w14:paraId="23082D58" w14:textId="53B104E4" w:rsidR="00C15B7A" w:rsidRDefault="0073224E" w:rsidP="001A79EB">
            <w:pPr>
              <w:jc w:val="both"/>
            </w:pPr>
            <w:r w:rsidRPr="0073224E">
              <w:rPr>
                <w:color w:val="000000"/>
                <w:lang w:eastAsia="ru-RU"/>
              </w:rPr>
              <w:t>9 400,0</w:t>
            </w:r>
          </w:p>
        </w:tc>
      </w:tr>
      <w:tr w:rsidR="00546C60" w:rsidRPr="00BC21FE" w14:paraId="57567FA7" w14:textId="77777777" w:rsidTr="006337F2">
        <w:tc>
          <w:tcPr>
            <w:tcW w:w="1134" w:type="dxa"/>
          </w:tcPr>
          <w:p w14:paraId="4BB751F4" w14:textId="5672B8EC" w:rsidR="00546C60" w:rsidRDefault="0073224E" w:rsidP="0073224E">
            <w:pPr>
              <w:jc w:val="center"/>
            </w:pPr>
            <w:r>
              <w:t>3.</w:t>
            </w:r>
          </w:p>
        </w:tc>
        <w:tc>
          <w:tcPr>
            <w:tcW w:w="2410" w:type="dxa"/>
          </w:tcPr>
          <w:p w14:paraId="52CFE2DE" w14:textId="1240401E" w:rsidR="00546C60" w:rsidRPr="00C15B7A" w:rsidRDefault="00601A31" w:rsidP="001A79EB">
            <w:pPr>
              <w:pStyle w:val="a6"/>
              <w:jc w:val="both"/>
              <w:rPr>
                <w:color w:val="000000"/>
              </w:rPr>
            </w:pPr>
            <w:r w:rsidRPr="00601A31">
              <w:rPr>
                <w:color w:val="000000"/>
              </w:rPr>
              <w:t>Капитальные вложения в объекты государственной (муниципальной) собственности</w:t>
            </w:r>
          </w:p>
        </w:tc>
        <w:tc>
          <w:tcPr>
            <w:tcW w:w="1418" w:type="dxa"/>
          </w:tcPr>
          <w:p w14:paraId="0C3F47B4" w14:textId="6C07A726" w:rsidR="00546C60" w:rsidRPr="00C15B7A" w:rsidRDefault="0073224E" w:rsidP="001A79EB">
            <w:pPr>
              <w:jc w:val="both"/>
            </w:pPr>
            <w:r w:rsidRPr="0073224E">
              <w:t>001 04 09 22.4.01.100</w:t>
            </w:r>
            <w:r>
              <w:t>2</w:t>
            </w:r>
            <w:r w:rsidRPr="0073224E">
              <w:t>0</w:t>
            </w:r>
          </w:p>
        </w:tc>
        <w:tc>
          <w:tcPr>
            <w:tcW w:w="1701" w:type="dxa"/>
          </w:tcPr>
          <w:p w14:paraId="72AE6AD3" w14:textId="30FE5E19" w:rsidR="00546C60" w:rsidRDefault="00601A31" w:rsidP="001A79EB">
            <w:pPr>
              <w:jc w:val="both"/>
            </w:pPr>
            <w:r>
              <w:t>00,00</w:t>
            </w:r>
          </w:p>
        </w:tc>
        <w:tc>
          <w:tcPr>
            <w:tcW w:w="1868" w:type="dxa"/>
          </w:tcPr>
          <w:p w14:paraId="284527D3" w14:textId="1225AA59" w:rsidR="00546C60" w:rsidRDefault="00601A31" w:rsidP="001A79EB">
            <w:pPr>
              <w:jc w:val="both"/>
            </w:pPr>
            <w:r>
              <w:t>+13789,6</w:t>
            </w:r>
          </w:p>
        </w:tc>
        <w:tc>
          <w:tcPr>
            <w:tcW w:w="1681" w:type="dxa"/>
          </w:tcPr>
          <w:p w14:paraId="6524E480" w14:textId="77777777" w:rsidR="00546C60" w:rsidRDefault="008D37F1" w:rsidP="001A79EB">
            <w:pPr>
              <w:jc w:val="both"/>
              <w:rPr>
                <w:color w:val="000000"/>
                <w:lang w:eastAsia="ru-RU"/>
              </w:rPr>
            </w:pPr>
            <w:r>
              <w:rPr>
                <w:color w:val="000000"/>
                <w:lang w:eastAsia="ru-RU"/>
              </w:rPr>
              <w:t>1500,00</w:t>
            </w:r>
          </w:p>
          <w:p w14:paraId="00159735" w14:textId="24950ECA" w:rsidR="008D37F1" w:rsidRDefault="008D37F1" w:rsidP="001A79EB">
            <w:pPr>
              <w:jc w:val="both"/>
              <w:rPr>
                <w:color w:val="000000"/>
                <w:lang w:eastAsia="ru-RU"/>
              </w:rPr>
            </w:pPr>
            <w:r>
              <w:rPr>
                <w:color w:val="000000"/>
                <w:lang w:eastAsia="ru-RU"/>
              </w:rPr>
              <w:t>12289,6</w:t>
            </w:r>
          </w:p>
        </w:tc>
      </w:tr>
      <w:tr w:rsidR="00546C60" w:rsidRPr="00BC21FE" w14:paraId="2D3A1F26" w14:textId="77777777" w:rsidTr="006337F2">
        <w:tc>
          <w:tcPr>
            <w:tcW w:w="1134" w:type="dxa"/>
          </w:tcPr>
          <w:p w14:paraId="7E204B70" w14:textId="1305E7EE" w:rsidR="00546C60" w:rsidRDefault="008D37F1" w:rsidP="008D37F1">
            <w:pPr>
              <w:jc w:val="center"/>
            </w:pPr>
            <w:r>
              <w:t>4.</w:t>
            </w:r>
          </w:p>
        </w:tc>
        <w:tc>
          <w:tcPr>
            <w:tcW w:w="2410" w:type="dxa"/>
          </w:tcPr>
          <w:p w14:paraId="37FB0139" w14:textId="6C1FF5BC" w:rsidR="00546C60" w:rsidRPr="00C15B7A" w:rsidRDefault="008D37F1" w:rsidP="001A79EB">
            <w:pPr>
              <w:pStyle w:val="a6"/>
              <w:jc w:val="both"/>
              <w:rPr>
                <w:color w:val="000000"/>
              </w:rPr>
            </w:pPr>
            <w:r w:rsidRPr="008D37F1">
              <w:rPr>
                <w:color w:val="000000"/>
              </w:rPr>
              <w:t>Мероприятия по организации транспортного обслуживания населения</w:t>
            </w:r>
          </w:p>
        </w:tc>
        <w:tc>
          <w:tcPr>
            <w:tcW w:w="1418" w:type="dxa"/>
          </w:tcPr>
          <w:p w14:paraId="336AB329" w14:textId="035E553A" w:rsidR="00546C60" w:rsidRPr="00C15B7A" w:rsidRDefault="008D37F1" w:rsidP="001A79EB">
            <w:pPr>
              <w:jc w:val="both"/>
            </w:pPr>
            <w:r>
              <w:t>00</w:t>
            </w:r>
            <w:r w:rsidRPr="008D37F1">
              <w:t>1</w:t>
            </w:r>
            <w:r>
              <w:t xml:space="preserve"> </w:t>
            </w:r>
            <w:r w:rsidRPr="008D37F1">
              <w:t>04</w:t>
            </w:r>
            <w:r>
              <w:t xml:space="preserve"> </w:t>
            </w:r>
            <w:r w:rsidRPr="008D37F1">
              <w:t>08</w:t>
            </w:r>
            <w:r>
              <w:t xml:space="preserve"> </w:t>
            </w:r>
            <w:r w:rsidRPr="008D37F1">
              <w:t>22.4.02.11010</w:t>
            </w:r>
            <w:r w:rsidRPr="008D37F1">
              <w:tab/>
            </w:r>
          </w:p>
        </w:tc>
        <w:tc>
          <w:tcPr>
            <w:tcW w:w="1701" w:type="dxa"/>
          </w:tcPr>
          <w:p w14:paraId="0400623C" w14:textId="77777777" w:rsidR="00546C60" w:rsidRDefault="008D37F1" w:rsidP="001A79EB">
            <w:pPr>
              <w:jc w:val="both"/>
            </w:pPr>
            <w:r>
              <w:t xml:space="preserve"> 2025-</w:t>
            </w:r>
            <w:r w:rsidRPr="008D37F1">
              <w:t>1 200,9</w:t>
            </w:r>
          </w:p>
          <w:p w14:paraId="1F68025D" w14:textId="1ACCDC31" w:rsidR="008D37F1" w:rsidRDefault="008D37F1" w:rsidP="001A79EB">
            <w:pPr>
              <w:jc w:val="both"/>
            </w:pPr>
            <w:r>
              <w:t xml:space="preserve">2026 - </w:t>
            </w:r>
            <w:r w:rsidRPr="008D37F1">
              <w:t>1 249,0</w:t>
            </w:r>
          </w:p>
        </w:tc>
        <w:tc>
          <w:tcPr>
            <w:tcW w:w="1868" w:type="dxa"/>
          </w:tcPr>
          <w:p w14:paraId="4AEAE4B0" w14:textId="0DE18A26" w:rsidR="00546C60" w:rsidRDefault="008D37F1" w:rsidP="001A79EB">
            <w:pPr>
              <w:jc w:val="both"/>
            </w:pPr>
            <w:r>
              <w:t>2025 -</w:t>
            </w:r>
            <w:r w:rsidR="00A14FB0">
              <w:t>+</w:t>
            </w:r>
            <w:r>
              <w:t>18902,4</w:t>
            </w:r>
          </w:p>
          <w:p w14:paraId="742F74C9" w14:textId="207D85DC" w:rsidR="008D37F1" w:rsidRDefault="008D37F1" w:rsidP="001A79EB">
            <w:pPr>
              <w:jc w:val="both"/>
            </w:pPr>
            <w:r>
              <w:t>2026 –</w:t>
            </w:r>
            <w:r w:rsidR="00A14FB0">
              <w:t>+</w:t>
            </w:r>
            <w:r>
              <w:t xml:space="preserve"> 19658,5</w:t>
            </w:r>
          </w:p>
        </w:tc>
        <w:tc>
          <w:tcPr>
            <w:tcW w:w="1681" w:type="dxa"/>
          </w:tcPr>
          <w:p w14:paraId="5CCAEB57" w14:textId="77777777" w:rsidR="00546C60" w:rsidRDefault="008D37F1" w:rsidP="001A79EB">
            <w:pPr>
              <w:jc w:val="both"/>
              <w:rPr>
                <w:color w:val="000000"/>
                <w:lang w:eastAsia="ru-RU"/>
              </w:rPr>
            </w:pPr>
            <w:r>
              <w:rPr>
                <w:color w:val="000000"/>
                <w:lang w:eastAsia="ru-RU"/>
              </w:rPr>
              <w:t>2025 -</w:t>
            </w:r>
            <w:r w:rsidRPr="008D37F1">
              <w:rPr>
                <w:color w:val="000000"/>
                <w:lang w:eastAsia="ru-RU"/>
              </w:rPr>
              <w:t>20 103,3</w:t>
            </w:r>
          </w:p>
          <w:p w14:paraId="5BA03C67" w14:textId="6292797E" w:rsidR="008D37F1" w:rsidRDefault="008D37F1" w:rsidP="001A79EB">
            <w:pPr>
              <w:jc w:val="both"/>
              <w:rPr>
                <w:color w:val="000000"/>
                <w:lang w:eastAsia="ru-RU"/>
              </w:rPr>
            </w:pPr>
            <w:r>
              <w:rPr>
                <w:color w:val="000000"/>
                <w:lang w:eastAsia="ru-RU"/>
              </w:rPr>
              <w:t>2026-</w:t>
            </w:r>
            <w:r>
              <w:t xml:space="preserve"> </w:t>
            </w:r>
            <w:r w:rsidRPr="008D37F1">
              <w:rPr>
                <w:color w:val="000000"/>
                <w:lang w:eastAsia="ru-RU"/>
              </w:rPr>
              <w:t>20 907,5</w:t>
            </w:r>
          </w:p>
        </w:tc>
      </w:tr>
      <w:tr w:rsidR="0066644A" w:rsidRPr="00BC21FE" w14:paraId="4DF85BD3" w14:textId="77777777" w:rsidTr="006337F2">
        <w:tc>
          <w:tcPr>
            <w:tcW w:w="1134" w:type="dxa"/>
          </w:tcPr>
          <w:p w14:paraId="6B3D17AB" w14:textId="77777777" w:rsidR="0066644A" w:rsidRPr="00614176" w:rsidRDefault="0066644A" w:rsidP="001A79EB">
            <w:pPr>
              <w:jc w:val="both"/>
              <w:rPr>
                <w:b/>
              </w:rPr>
            </w:pPr>
            <w:r w:rsidRPr="00614176">
              <w:rPr>
                <w:b/>
              </w:rPr>
              <w:t>ИТОГО</w:t>
            </w:r>
          </w:p>
        </w:tc>
        <w:tc>
          <w:tcPr>
            <w:tcW w:w="2410" w:type="dxa"/>
          </w:tcPr>
          <w:p w14:paraId="21C1DD34" w14:textId="77777777" w:rsidR="0066644A" w:rsidRPr="005E5712" w:rsidRDefault="0066644A" w:rsidP="001A79EB">
            <w:pPr>
              <w:pStyle w:val="a6"/>
              <w:jc w:val="both"/>
              <w:rPr>
                <w:color w:val="000000"/>
              </w:rPr>
            </w:pPr>
          </w:p>
        </w:tc>
        <w:tc>
          <w:tcPr>
            <w:tcW w:w="1418" w:type="dxa"/>
          </w:tcPr>
          <w:p w14:paraId="254FE4E4" w14:textId="77777777" w:rsidR="0066644A" w:rsidRPr="00BC21FE" w:rsidRDefault="0066644A" w:rsidP="001A79EB">
            <w:pPr>
              <w:jc w:val="both"/>
            </w:pPr>
          </w:p>
        </w:tc>
        <w:tc>
          <w:tcPr>
            <w:tcW w:w="1701" w:type="dxa"/>
          </w:tcPr>
          <w:p w14:paraId="050CBFDF" w14:textId="77777777" w:rsidR="0066644A" w:rsidRDefault="0066644A" w:rsidP="001A79EB">
            <w:pPr>
              <w:jc w:val="both"/>
            </w:pPr>
          </w:p>
        </w:tc>
        <w:tc>
          <w:tcPr>
            <w:tcW w:w="1868" w:type="dxa"/>
          </w:tcPr>
          <w:p w14:paraId="75695F1A" w14:textId="77777777" w:rsidR="0066644A" w:rsidRPr="008D37F1" w:rsidRDefault="008D37F1" w:rsidP="001A79EB">
            <w:pPr>
              <w:jc w:val="both"/>
              <w:rPr>
                <w:b/>
              </w:rPr>
            </w:pPr>
            <w:r w:rsidRPr="008D37F1">
              <w:rPr>
                <w:b/>
              </w:rPr>
              <w:t>2024-+38189,6</w:t>
            </w:r>
          </w:p>
          <w:p w14:paraId="3231AC4B" w14:textId="77777777" w:rsidR="008D37F1" w:rsidRPr="008D37F1" w:rsidRDefault="008D37F1" w:rsidP="001A79EB">
            <w:pPr>
              <w:jc w:val="both"/>
              <w:rPr>
                <w:b/>
              </w:rPr>
            </w:pPr>
            <w:r w:rsidRPr="008D37F1">
              <w:rPr>
                <w:b/>
              </w:rPr>
              <w:t>2024—12289,6</w:t>
            </w:r>
          </w:p>
          <w:p w14:paraId="373A85CF" w14:textId="0A85094A" w:rsidR="008D37F1" w:rsidRPr="008D37F1" w:rsidRDefault="008D37F1" w:rsidP="001A79EB">
            <w:pPr>
              <w:jc w:val="both"/>
              <w:rPr>
                <w:b/>
              </w:rPr>
            </w:pPr>
            <w:r w:rsidRPr="008D37F1">
              <w:rPr>
                <w:b/>
              </w:rPr>
              <w:t>2025-</w:t>
            </w:r>
            <w:r w:rsidR="00A14FB0">
              <w:rPr>
                <w:b/>
              </w:rPr>
              <w:t>+</w:t>
            </w:r>
            <w:r w:rsidRPr="008D37F1">
              <w:rPr>
                <w:b/>
              </w:rPr>
              <w:t>18902,4</w:t>
            </w:r>
          </w:p>
          <w:p w14:paraId="55297499" w14:textId="2CC2107C" w:rsidR="008D37F1" w:rsidRDefault="008D37F1" w:rsidP="001A79EB">
            <w:pPr>
              <w:jc w:val="both"/>
            </w:pPr>
            <w:r w:rsidRPr="008D37F1">
              <w:rPr>
                <w:b/>
              </w:rPr>
              <w:t>2026-</w:t>
            </w:r>
            <w:r w:rsidR="00A14FB0">
              <w:rPr>
                <w:b/>
              </w:rPr>
              <w:t>+</w:t>
            </w:r>
            <w:r w:rsidRPr="008D37F1">
              <w:rPr>
                <w:b/>
              </w:rPr>
              <w:t>19658,5</w:t>
            </w:r>
          </w:p>
        </w:tc>
        <w:tc>
          <w:tcPr>
            <w:tcW w:w="1681" w:type="dxa"/>
          </w:tcPr>
          <w:p w14:paraId="36CE9E78" w14:textId="79EDE22B" w:rsidR="008D37F1" w:rsidRPr="00614176" w:rsidRDefault="008D37F1" w:rsidP="008D37F1">
            <w:pPr>
              <w:jc w:val="both"/>
              <w:rPr>
                <w:b/>
              </w:rPr>
            </w:pPr>
          </w:p>
          <w:p w14:paraId="326B0054" w14:textId="284BCC7D" w:rsidR="00C15B7A" w:rsidRPr="00614176" w:rsidRDefault="00C15B7A" w:rsidP="001A79EB">
            <w:pPr>
              <w:jc w:val="both"/>
              <w:rPr>
                <w:b/>
              </w:rPr>
            </w:pPr>
          </w:p>
        </w:tc>
      </w:tr>
    </w:tbl>
    <w:p w14:paraId="56428912" w14:textId="5CEEF150" w:rsidR="008D37F1" w:rsidRDefault="008D37F1" w:rsidP="008D37F1">
      <w:pPr>
        <w:suppressAutoHyphens w:val="0"/>
        <w:ind w:left="-567"/>
        <w:jc w:val="both"/>
        <w:rPr>
          <w:sz w:val="28"/>
          <w:szCs w:val="28"/>
          <w:lang w:eastAsia="ru-RU"/>
        </w:rPr>
      </w:pPr>
      <w:r>
        <w:rPr>
          <w:sz w:val="28"/>
          <w:szCs w:val="28"/>
          <w:lang w:eastAsia="ru-RU"/>
        </w:rPr>
        <w:tab/>
      </w:r>
      <w:bookmarkStart w:id="41" w:name="_Hlk158297787"/>
      <w:r>
        <w:rPr>
          <w:sz w:val="28"/>
          <w:szCs w:val="28"/>
          <w:lang w:eastAsia="ru-RU"/>
        </w:rPr>
        <w:t xml:space="preserve">Отсутствует финансово-экономическое обоснование на увеличение расходной части на общую сумму </w:t>
      </w:r>
      <w:r w:rsidR="00A14FB0">
        <w:rPr>
          <w:sz w:val="28"/>
          <w:szCs w:val="28"/>
          <w:lang w:eastAsia="ru-RU"/>
        </w:rPr>
        <w:t xml:space="preserve">38189,6 </w:t>
      </w:r>
      <w:r>
        <w:rPr>
          <w:sz w:val="28"/>
          <w:szCs w:val="28"/>
          <w:lang w:eastAsia="ru-RU"/>
        </w:rPr>
        <w:t>тыс. руб.</w:t>
      </w:r>
      <w:r w:rsidR="00A14FB0">
        <w:rPr>
          <w:sz w:val="28"/>
          <w:szCs w:val="28"/>
          <w:lang w:eastAsia="ru-RU"/>
        </w:rPr>
        <w:t xml:space="preserve"> в 2024 году</w:t>
      </w:r>
      <w:r>
        <w:rPr>
          <w:sz w:val="28"/>
          <w:szCs w:val="28"/>
          <w:lang w:eastAsia="ru-RU"/>
        </w:rPr>
        <w:t xml:space="preserve">, </w:t>
      </w:r>
      <w:r w:rsidR="00A14FB0">
        <w:rPr>
          <w:sz w:val="28"/>
          <w:szCs w:val="28"/>
          <w:lang w:eastAsia="ru-RU"/>
        </w:rPr>
        <w:t>18902,4 тыс. руб. в 2025 году, 19658,5 тыс. руб. в 2026 году</w:t>
      </w:r>
      <w:r w:rsidR="00D403BA">
        <w:rPr>
          <w:sz w:val="28"/>
          <w:szCs w:val="28"/>
          <w:lang w:eastAsia="ru-RU"/>
        </w:rPr>
        <w:t>,</w:t>
      </w:r>
      <w:r w:rsidR="00A14FB0">
        <w:rPr>
          <w:sz w:val="28"/>
          <w:szCs w:val="28"/>
          <w:lang w:eastAsia="ru-RU"/>
        </w:rPr>
        <w:t xml:space="preserve"> </w:t>
      </w:r>
      <w:r>
        <w:rPr>
          <w:sz w:val="28"/>
          <w:szCs w:val="28"/>
          <w:lang w:eastAsia="ru-RU"/>
        </w:rPr>
        <w:t>в том числе:</w:t>
      </w:r>
    </w:p>
    <w:bookmarkEnd w:id="41"/>
    <w:p w14:paraId="544CDD04" w14:textId="28AD206A" w:rsidR="008D37F1" w:rsidRDefault="008D37F1" w:rsidP="008D37F1">
      <w:pPr>
        <w:suppressAutoHyphens w:val="0"/>
        <w:ind w:left="-567"/>
        <w:jc w:val="both"/>
        <w:rPr>
          <w:sz w:val="28"/>
          <w:szCs w:val="28"/>
          <w:lang w:eastAsia="ru-RU"/>
        </w:rPr>
      </w:pPr>
      <w:r>
        <w:rPr>
          <w:sz w:val="28"/>
          <w:szCs w:val="28"/>
          <w:lang w:eastAsia="ru-RU"/>
        </w:rPr>
        <w:t xml:space="preserve">- </w:t>
      </w:r>
      <w:r w:rsidR="00695F4C">
        <w:rPr>
          <w:sz w:val="28"/>
          <w:szCs w:val="28"/>
          <w:lang w:eastAsia="ru-RU"/>
        </w:rPr>
        <w:t>15000,00 тыс. руб. проведение ремонтных работ в промзоне г. Мурино для привлечения новых компаний с целью увеличения налоговых доходов муниципалитета;</w:t>
      </w:r>
    </w:p>
    <w:p w14:paraId="14C14EFA" w14:textId="72160924" w:rsidR="00695F4C" w:rsidRDefault="00695F4C" w:rsidP="008D37F1">
      <w:pPr>
        <w:suppressAutoHyphens w:val="0"/>
        <w:ind w:left="-567"/>
        <w:jc w:val="both"/>
        <w:rPr>
          <w:sz w:val="28"/>
          <w:szCs w:val="28"/>
          <w:lang w:eastAsia="ru-RU"/>
        </w:rPr>
      </w:pPr>
      <w:r>
        <w:rPr>
          <w:sz w:val="28"/>
          <w:szCs w:val="28"/>
          <w:lang w:eastAsia="ru-RU"/>
        </w:rPr>
        <w:t>- 500,0 тыс. руб. сбор документов и прохождение экспертиз для получения финансирования на ремонт дорог из областного бюджета в 2025 г.;</w:t>
      </w:r>
    </w:p>
    <w:p w14:paraId="52699CA5" w14:textId="7821B178" w:rsidR="00695F4C" w:rsidRDefault="00695F4C" w:rsidP="008D37F1">
      <w:pPr>
        <w:suppressAutoHyphens w:val="0"/>
        <w:ind w:left="-567"/>
        <w:jc w:val="both"/>
        <w:rPr>
          <w:sz w:val="28"/>
          <w:szCs w:val="28"/>
          <w:lang w:eastAsia="ru-RU"/>
        </w:rPr>
      </w:pPr>
      <w:r>
        <w:rPr>
          <w:sz w:val="28"/>
          <w:szCs w:val="28"/>
          <w:lang w:eastAsia="ru-RU"/>
        </w:rPr>
        <w:t>- 13789,6 тыс. руб. окончание работ в рамках реализации программы стимул в 2023 г. по Воронцовскому бульвару;</w:t>
      </w:r>
    </w:p>
    <w:p w14:paraId="22D8CB73" w14:textId="77777777" w:rsidR="00C73F53" w:rsidRDefault="00C73F53" w:rsidP="008D37F1">
      <w:pPr>
        <w:suppressAutoHyphens w:val="0"/>
        <w:ind w:left="-567"/>
        <w:jc w:val="both"/>
        <w:rPr>
          <w:sz w:val="28"/>
          <w:szCs w:val="28"/>
          <w:lang w:eastAsia="ru-RU"/>
        </w:rPr>
      </w:pPr>
      <w:r>
        <w:rPr>
          <w:sz w:val="28"/>
          <w:szCs w:val="28"/>
          <w:lang w:eastAsia="ru-RU"/>
        </w:rPr>
        <w:t xml:space="preserve">- </w:t>
      </w:r>
      <w:r w:rsidR="00695F4C">
        <w:rPr>
          <w:sz w:val="28"/>
          <w:szCs w:val="28"/>
          <w:lang w:eastAsia="ru-RU"/>
        </w:rPr>
        <w:t>8900,00 тыс. руб. проектирование бокового проезда от ул. Шувалова вдоль</w:t>
      </w:r>
      <w:r>
        <w:rPr>
          <w:sz w:val="28"/>
          <w:szCs w:val="28"/>
          <w:lang w:eastAsia="ru-RU"/>
        </w:rPr>
        <w:t xml:space="preserve"> </w:t>
      </w:r>
      <w:proofErr w:type="spellStart"/>
      <w:r>
        <w:rPr>
          <w:sz w:val="28"/>
          <w:szCs w:val="28"/>
          <w:lang w:eastAsia="ru-RU"/>
        </w:rPr>
        <w:t>Ручьевского</w:t>
      </w:r>
      <w:proofErr w:type="spellEnd"/>
      <w:r>
        <w:rPr>
          <w:sz w:val="28"/>
          <w:szCs w:val="28"/>
          <w:lang w:eastAsia="ru-RU"/>
        </w:rPr>
        <w:t xml:space="preserve"> проспекта;</w:t>
      </w:r>
    </w:p>
    <w:p w14:paraId="745387E2" w14:textId="77777777" w:rsidR="00A14FB0" w:rsidRDefault="00C73F53" w:rsidP="008D37F1">
      <w:pPr>
        <w:suppressAutoHyphens w:val="0"/>
        <w:ind w:left="-567"/>
        <w:jc w:val="both"/>
        <w:rPr>
          <w:sz w:val="28"/>
          <w:szCs w:val="28"/>
          <w:lang w:eastAsia="ru-RU"/>
        </w:rPr>
      </w:pPr>
      <w:r>
        <w:rPr>
          <w:sz w:val="28"/>
          <w:szCs w:val="28"/>
          <w:lang w:eastAsia="ru-RU"/>
        </w:rPr>
        <w:t xml:space="preserve">- </w:t>
      </w:r>
      <w:r w:rsidR="00695F4C">
        <w:rPr>
          <w:sz w:val="28"/>
          <w:szCs w:val="28"/>
          <w:lang w:eastAsia="ru-RU"/>
        </w:rPr>
        <w:t xml:space="preserve"> </w:t>
      </w:r>
      <w:r w:rsidR="00F4415D">
        <w:rPr>
          <w:sz w:val="28"/>
          <w:szCs w:val="28"/>
          <w:lang w:eastAsia="ru-RU"/>
        </w:rPr>
        <w:t>18</w:t>
      </w:r>
      <w:r w:rsidR="00A14FB0">
        <w:rPr>
          <w:sz w:val="28"/>
          <w:szCs w:val="28"/>
          <w:lang w:eastAsia="ru-RU"/>
        </w:rPr>
        <w:t xml:space="preserve">902,4 тыс. руб. – 2025 год </w:t>
      </w:r>
      <w:bookmarkStart w:id="42" w:name="_Hlk158296218"/>
      <w:r w:rsidR="00A14FB0">
        <w:rPr>
          <w:sz w:val="28"/>
          <w:szCs w:val="28"/>
          <w:lang w:eastAsia="ru-RU"/>
        </w:rPr>
        <w:t>организация транспортного обслуживания</w:t>
      </w:r>
      <w:bookmarkEnd w:id="42"/>
    </w:p>
    <w:p w14:paraId="3FA232B1" w14:textId="4F28A594" w:rsidR="00695F4C" w:rsidRDefault="00A14FB0" w:rsidP="008D37F1">
      <w:pPr>
        <w:suppressAutoHyphens w:val="0"/>
        <w:ind w:left="-567"/>
        <w:jc w:val="both"/>
        <w:rPr>
          <w:sz w:val="28"/>
          <w:szCs w:val="28"/>
          <w:lang w:eastAsia="ru-RU"/>
        </w:rPr>
      </w:pPr>
      <w:r>
        <w:rPr>
          <w:sz w:val="28"/>
          <w:szCs w:val="28"/>
          <w:lang w:eastAsia="ru-RU"/>
        </w:rPr>
        <w:t xml:space="preserve">- 19658,5 тыс. руб. – 2026 </w:t>
      </w:r>
      <w:proofErr w:type="gramStart"/>
      <w:r>
        <w:rPr>
          <w:sz w:val="28"/>
          <w:szCs w:val="28"/>
          <w:lang w:eastAsia="ru-RU"/>
        </w:rPr>
        <w:t>год  организация</w:t>
      </w:r>
      <w:proofErr w:type="gramEnd"/>
      <w:r>
        <w:rPr>
          <w:sz w:val="28"/>
          <w:szCs w:val="28"/>
          <w:lang w:eastAsia="ru-RU"/>
        </w:rPr>
        <w:t xml:space="preserve"> транспортного обслуживания.</w:t>
      </w:r>
    </w:p>
    <w:p w14:paraId="347958DF" w14:textId="20F42118" w:rsidR="00601A31" w:rsidRDefault="0066644A" w:rsidP="00A14FB0">
      <w:pPr>
        <w:ind w:left="-567" w:firstLine="425"/>
        <w:jc w:val="both"/>
        <w:rPr>
          <w:bCs/>
          <w:sz w:val="28"/>
          <w:szCs w:val="28"/>
        </w:rPr>
      </w:pPr>
      <w:r>
        <w:rPr>
          <w:sz w:val="28"/>
          <w:szCs w:val="28"/>
          <w:lang w:eastAsia="ru-RU"/>
        </w:rPr>
        <w:tab/>
      </w:r>
      <w:r w:rsidRPr="00BE68FE">
        <w:rPr>
          <w:bCs/>
          <w:sz w:val="28"/>
          <w:szCs w:val="28"/>
        </w:rPr>
        <w:t>Произведенным анализом данных Приложения № 4 «Распределение бюджетных ассигнований по разделам,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 муниципального образования «Муринское городское поселение» Всеволожского муниципального района Ленинградской области на 202</w:t>
      </w:r>
      <w:r w:rsidR="002723FA">
        <w:rPr>
          <w:bCs/>
          <w:sz w:val="28"/>
          <w:szCs w:val="28"/>
        </w:rPr>
        <w:t>4</w:t>
      </w:r>
      <w:r w:rsidRPr="00BE68FE">
        <w:rPr>
          <w:bCs/>
          <w:sz w:val="28"/>
          <w:szCs w:val="28"/>
        </w:rPr>
        <w:t xml:space="preserve"> год и на плановый период 202</w:t>
      </w:r>
      <w:r w:rsidR="002723FA">
        <w:rPr>
          <w:bCs/>
          <w:sz w:val="28"/>
          <w:szCs w:val="28"/>
        </w:rPr>
        <w:t>5</w:t>
      </w:r>
      <w:r w:rsidRPr="00BE68FE">
        <w:rPr>
          <w:bCs/>
          <w:sz w:val="28"/>
          <w:szCs w:val="28"/>
        </w:rPr>
        <w:t xml:space="preserve"> и 202</w:t>
      </w:r>
      <w:r w:rsidR="002723FA">
        <w:rPr>
          <w:bCs/>
          <w:sz w:val="28"/>
          <w:szCs w:val="28"/>
        </w:rPr>
        <w:t>6</w:t>
      </w:r>
      <w:r w:rsidRPr="00BE68FE">
        <w:rPr>
          <w:bCs/>
          <w:sz w:val="28"/>
          <w:szCs w:val="28"/>
        </w:rPr>
        <w:t xml:space="preserve"> годов» и Приложения № 5 «Ведомственная структура расходов бюджета муниципального образования «Муринское городское поселение» Всеволожского муниципального района Ленинградской области на 202</w:t>
      </w:r>
      <w:r w:rsidR="002723FA">
        <w:rPr>
          <w:bCs/>
          <w:sz w:val="28"/>
          <w:szCs w:val="28"/>
        </w:rPr>
        <w:t>4</w:t>
      </w:r>
      <w:r w:rsidRPr="00BE68FE">
        <w:rPr>
          <w:bCs/>
          <w:sz w:val="28"/>
          <w:szCs w:val="28"/>
        </w:rPr>
        <w:t xml:space="preserve"> год и на плановый период 202</w:t>
      </w:r>
      <w:r w:rsidR="002723FA">
        <w:rPr>
          <w:bCs/>
          <w:sz w:val="28"/>
          <w:szCs w:val="28"/>
        </w:rPr>
        <w:t>5</w:t>
      </w:r>
      <w:r w:rsidRPr="00BE68FE">
        <w:rPr>
          <w:bCs/>
          <w:sz w:val="28"/>
          <w:szCs w:val="28"/>
        </w:rPr>
        <w:t xml:space="preserve"> и 202</w:t>
      </w:r>
      <w:r w:rsidR="002723FA">
        <w:rPr>
          <w:bCs/>
          <w:sz w:val="28"/>
          <w:szCs w:val="28"/>
        </w:rPr>
        <w:t xml:space="preserve">6 </w:t>
      </w:r>
      <w:r w:rsidRPr="00BE68FE">
        <w:rPr>
          <w:bCs/>
          <w:sz w:val="28"/>
          <w:szCs w:val="28"/>
        </w:rPr>
        <w:t xml:space="preserve">годов» к решению </w:t>
      </w:r>
      <w:r w:rsidRPr="00BE68FE">
        <w:rPr>
          <w:sz w:val="28"/>
          <w:szCs w:val="28"/>
        </w:rPr>
        <w:t xml:space="preserve">Совета депутатов </w:t>
      </w:r>
      <w:bookmarkStart w:id="43" w:name="_Hlk158288076"/>
      <w:r w:rsidRPr="00BE68FE">
        <w:rPr>
          <w:sz w:val="28"/>
          <w:szCs w:val="28"/>
        </w:rPr>
        <w:t xml:space="preserve">от </w:t>
      </w:r>
      <w:r w:rsidR="002723FA">
        <w:rPr>
          <w:sz w:val="28"/>
          <w:szCs w:val="28"/>
        </w:rPr>
        <w:t>13</w:t>
      </w:r>
      <w:r w:rsidRPr="00BE68FE">
        <w:rPr>
          <w:sz w:val="28"/>
          <w:szCs w:val="28"/>
        </w:rPr>
        <w:t>.12.202</w:t>
      </w:r>
      <w:r w:rsidR="002723FA">
        <w:rPr>
          <w:sz w:val="28"/>
          <w:szCs w:val="28"/>
        </w:rPr>
        <w:t>3</w:t>
      </w:r>
      <w:r w:rsidRPr="00BE68FE">
        <w:rPr>
          <w:sz w:val="28"/>
          <w:szCs w:val="28"/>
        </w:rPr>
        <w:t xml:space="preserve"> № </w:t>
      </w:r>
      <w:r w:rsidR="002723FA">
        <w:rPr>
          <w:sz w:val="28"/>
          <w:szCs w:val="28"/>
        </w:rPr>
        <w:t>309</w:t>
      </w:r>
      <w:r w:rsidRPr="00BE68FE">
        <w:rPr>
          <w:sz w:val="28"/>
          <w:szCs w:val="28"/>
        </w:rPr>
        <w:t xml:space="preserve"> </w:t>
      </w:r>
      <w:bookmarkEnd w:id="43"/>
      <w:r w:rsidRPr="00BE68FE">
        <w:rPr>
          <w:sz w:val="28"/>
          <w:szCs w:val="28"/>
        </w:rPr>
        <w:t xml:space="preserve">«О бюджете </w:t>
      </w:r>
      <w:r w:rsidRPr="00BE68FE">
        <w:rPr>
          <w:sz w:val="28"/>
          <w:szCs w:val="28"/>
        </w:rPr>
        <w:lastRenderedPageBreak/>
        <w:t>муниципального образования «Муринское городское поселение» Всеволожского муниципального района Ленинградской области на 202</w:t>
      </w:r>
      <w:r w:rsidR="002723FA">
        <w:rPr>
          <w:sz w:val="28"/>
          <w:szCs w:val="28"/>
        </w:rPr>
        <w:t>4</w:t>
      </w:r>
      <w:r w:rsidRPr="00BE68FE">
        <w:rPr>
          <w:sz w:val="28"/>
          <w:szCs w:val="28"/>
        </w:rPr>
        <w:t xml:space="preserve"> год и на плановый период 202</w:t>
      </w:r>
      <w:r w:rsidR="002723FA">
        <w:rPr>
          <w:sz w:val="28"/>
          <w:szCs w:val="28"/>
        </w:rPr>
        <w:t>5</w:t>
      </w:r>
      <w:r w:rsidRPr="00BE68FE">
        <w:rPr>
          <w:sz w:val="28"/>
          <w:szCs w:val="28"/>
        </w:rPr>
        <w:t xml:space="preserve"> и 202</w:t>
      </w:r>
      <w:r w:rsidR="002723FA">
        <w:rPr>
          <w:sz w:val="28"/>
          <w:szCs w:val="28"/>
        </w:rPr>
        <w:t>6</w:t>
      </w:r>
      <w:r w:rsidRPr="00BE68FE">
        <w:rPr>
          <w:sz w:val="28"/>
          <w:szCs w:val="28"/>
        </w:rPr>
        <w:t xml:space="preserve"> годов»</w:t>
      </w:r>
      <w:r w:rsidRPr="00BE68FE">
        <w:rPr>
          <w:sz w:val="27"/>
          <w:szCs w:val="27"/>
        </w:rPr>
        <w:t xml:space="preserve"> </w:t>
      </w:r>
      <w:r w:rsidRPr="00BE68FE">
        <w:rPr>
          <w:bCs/>
          <w:sz w:val="28"/>
          <w:szCs w:val="28"/>
        </w:rPr>
        <w:t xml:space="preserve">с данными Приложений № 4 и 5 к проекту решению Совета депутатов </w:t>
      </w:r>
      <w:r w:rsidRPr="00BE68FE">
        <w:rPr>
          <w:sz w:val="28"/>
          <w:szCs w:val="28"/>
        </w:rPr>
        <w:t xml:space="preserve">«О внесении изменений в решение совета депутатов от </w:t>
      </w:r>
      <w:r w:rsidR="002723FA">
        <w:rPr>
          <w:sz w:val="28"/>
          <w:szCs w:val="28"/>
        </w:rPr>
        <w:t>13</w:t>
      </w:r>
      <w:r w:rsidR="002723FA" w:rsidRPr="00BE68FE">
        <w:rPr>
          <w:sz w:val="28"/>
          <w:szCs w:val="28"/>
        </w:rPr>
        <w:t>.12.202</w:t>
      </w:r>
      <w:r w:rsidR="002723FA">
        <w:rPr>
          <w:sz w:val="28"/>
          <w:szCs w:val="28"/>
        </w:rPr>
        <w:t>3</w:t>
      </w:r>
      <w:r w:rsidR="002723FA" w:rsidRPr="00BE68FE">
        <w:rPr>
          <w:sz w:val="28"/>
          <w:szCs w:val="28"/>
        </w:rPr>
        <w:t xml:space="preserve"> № </w:t>
      </w:r>
      <w:r w:rsidR="002723FA">
        <w:rPr>
          <w:sz w:val="28"/>
          <w:szCs w:val="28"/>
        </w:rPr>
        <w:t>309</w:t>
      </w:r>
      <w:r w:rsidR="002723FA" w:rsidRPr="00BE68FE">
        <w:rPr>
          <w:sz w:val="28"/>
          <w:szCs w:val="28"/>
        </w:rPr>
        <w:t xml:space="preserve"> </w:t>
      </w:r>
      <w:r w:rsidRPr="00BE68FE">
        <w:rPr>
          <w:i/>
          <w:sz w:val="28"/>
          <w:szCs w:val="28"/>
        </w:rPr>
        <w:t xml:space="preserve"> </w:t>
      </w:r>
      <w:r w:rsidRPr="00BE68FE">
        <w:rPr>
          <w:sz w:val="28"/>
          <w:szCs w:val="28"/>
        </w:rPr>
        <w:t>«О бюджете муниципального образования «Муринское городское поселение» Всеволожского муниципального района Ленинградской области на 202</w:t>
      </w:r>
      <w:r w:rsidR="002723FA">
        <w:rPr>
          <w:sz w:val="28"/>
          <w:szCs w:val="28"/>
        </w:rPr>
        <w:t>4</w:t>
      </w:r>
      <w:r w:rsidRPr="00BE68FE">
        <w:rPr>
          <w:sz w:val="28"/>
          <w:szCs w:val="28"/>
        </w:rPr>
        <w:t xml:space="preserve"> год и на плановый период 202</w:t>
      </w:r>
      <w:r w:rsidR="002723FA">
        <w:rPr>
          <w:sz w:val="28"/>
          <w:szCs w:val="28"/>
        </w:rPr>
        <w:t>5</w:t>
      </w:r>
      <w:r w:rsidRPr="00BE68FE">
        <w:rPr>
          <w:sz w:val="28"/>
          <w:szCs w:val="28"/>
        </w:rPr>
        <w:t xml:space="preserve"> и 202</w:t>
      </w:r>
      <w:r w:rsidR="002723FA">
        <w:rPr>
          <w:sz w:val="28"/>
          <w:szCs w:val="28"/>
        </w:rPr>
        <w:t>6</w:t>
      </w:r>
      <w:r w:rsidRPr="00BE68FE">
        <w:rPr>
          <w:sz w:val="28"/>
          <w:szCs w:val="28"/>
        </w:rPr>
        <w:t xml:space="preserve"> годов»</w:t>
      </w:r>
      <w:r w:rsidRPr="00BE68FE">
        <w:rPr>
          <w:bCs/>
          <w:sz w:val="28"/>
          <w:szCs w:val="28"/>
        </w:rPr>
        <w:t xml:space="preserve"> установлено</w:t>
      </w:r>
      <w:r w:rsidR="00C15B7A">
        <w:rPr>
          <w:bCs/>
          <w:sz w:val="28"/>
          <w:szCs w:val="28"/>
        </w:rPr>
        <w:t xml:space="preserve"> </w:t>
      </w:r>
      <w:r w:rsidR="002723FA">
        <w:rPr>
          <w:bCs/>
          <w:sz w:val="28"/>
          <w:szCs w:val="28"/>
        </w:rPr>
        <w:t xml:space="preserve">не </w:t>
      </w:r>
      <w:r w:rsidR="00C15B7A">
        <w:rPr>
          <w:bCs/>
          <w:sz w:val="28"/>
          <w:szCs w:val="28"/>
        </w:rPr>
        <w:t>соответствие вносимым изменениям</w:t>
      </w:r>
      <w:r w:rsidR="002723FA">
        <w:rPr>
          <w:bCs/>
          <w:sz w:val="28"/>
          <w:szCs w:val="28"/>
        </w:rPr>
        <w:t xml:space="preserve"> по </w:t>
      </w:r>
      <w:r w:rsidR="002723FA" w:rsidRPr="002723FA">
        <w:rPr>
          <w:bCs/>
          <w:sz w:val="28"/>
          <w:szCs w:val="28"/>
        </w:rPr>
        <w:t>001 04 09 22.4.01.100</w:t>
      </w:r>
      <w:r w:rsidR="002723FA">
        <w:rPr>
          <w:bCs/>
          <w:sz w:val="28"/>
          <w:szCs w:val="28"/>
        </w:rPr>
        <w:t>2</w:t>
      </w:r>
      <w:r w:rsidR="00601A31">
        <w:rPr>
          <w:bCs/>
          <w:sz w:val="28"/>
          <w:szCs w:val="28"/>
        </w:rPr>
        <w:t>0</w:t>
      </w:r>
      <w:r w:rsidR="002723FA">
        <w:rPr>
          <w:bCs/>
          <w:sz w:val="28"/>
          <w:szCs w:val="28"/>
        </w:rPr>
        <w:t xml:space="preserve"> дополнительный вид расходов 400 «</w:t>
      </w:r>
      <w:r w:rsidR="002723FA" w:rsidRPr="002723FA">
        <w:rPr>
          <w:bCs/>
          <w:sz w:val="28"/>
          <w:szCs w:val="28"/>
        </w:rPr>
        <w:t>Капитальные вложения в объекты государственной (муниципальной) собственности</w:t>
      </w:r>
      <w:r w:rsidR="002723FA">
        <w:rPr>
          <w:bCs/>
          <w:sz w:val="28"/>
          <w:szCs w:val="28"/>
        </w:rPr>
        <w:t xml:space="preserve">», следовало отразить, согласно пояснительной записке 13789,6 тыс. руб., отражено </w:t>
      </w:r>
      <w:r w:rsidR="002723FA" w:rsidRPr="002723FA">
        <w:rPr>
          <w:bCs/>
          <w:sz w:val="28"/>
          <w:szCs w:val="28"/>
        </w:rPr>
        <w:t>1 500,0</w:t>
      </w:r>
      <w:r w:rsidR="002723FA">
        <w:rPr>
          <w:bCs/>
          <w:sz w:val="28"/>
          <w:szCs w:val="28"/>
        </w:rPr>
        <w:t xml:space="preserve"> тыс. руб. Сумма </w:t>
      </w:r>
      <w:r w:rsidR="002723FA" w:rsidRPr="002723FA">
        <w:rPr>
          <w:bCs/>
          <w:sz w:val="28"/>
          <w:szCs w:val="28"/>
        </w:rPr>
        <w:t>12 289,6</w:t>
      </w:r>
      <w:r w:rsidR="002723FA">
        <w:rPr>
          <w:bCs/>
          <w:sz w:val="28"/>
          <w:szCs w:val="28"/>
        </w:rPr>
        <w:t xml:space="preserve"> тыс. руб. </w:t>
      </w:r>
      <w:r w:rsidR="00601A31">
        <w:rPr>
          <w:bCs/>
          <w:sz w:val="28"/>
          <w:szCs w:val="28"/>
        </w:rPr>
        <w:t xml:space="preserve">отражена на 001 </w:t>
      </w:r>
      <w:r w:rsidR="00601A31" w:rsidRPr="00601A31">
        <w:rPr>
          <w:bCs/>
          <w:sz w:val="28"/>
          <w:szCs w:val="28"/>
        </w:rPr>
        <w:t>04</w:t>
      </w:r>
      <w:r w:rsidR="00601A31">
        <w:rPr>
          <w:bCs/>
          <w:sz w:val="28"/>
          <w:szCs w:val="28"/>
        </w:rPr>
        <w:t xml:space="preserve"> </w:t>
      </w:r>
      <w:r w:rsidR="00601A31" w:rsidRPr="00601A31">
        <w:rPr>
          <w:bCs/>
          <w:sz w:val="28"/>
          <w:szCs w:val="28"/>
        </w:rPr>
        <w:t>09</w:t>
      </w:r>
      <w:r w:rsidR="00601A31">
        <w:rPr>
          <w:bCs/>
          <w:sz w:val="28"/>
          <w:szCs w:val="28"/>
        </w:rPr>
        <w:t xml:space="preserve"> </w:t>
      </w:r>
      <w:r w:rsidR="00601A31" w:rsidRPr="00601A31">
        <w:rPr>
          <w:bCs/>
          <w:sz w:val="28"/>
          <w:szCs w:val="28"/>
        </w:rPr>
        <w:t>22.4.01.10030</w:t>
      </w:r>
      <w:r w:rsidR="00601A31">
        <w:rPr>
          <w:bCs/>
          <w:sz w:val="28"/>
          <w:szCs w:val="28"/>
        </w:rPr>
        <w:t xml:space="preserve"> дополнительный вид расходов </w:t>
      </w:r>
      <w:r w:rsidR="00601A31" w:rsidRPr="00601A31">
        <w:rPr>
          <w:bCs/>
          <w:sz w:val="28"/>
          <w:szCs w:val="28"/>
        </w:rPr>
        <w:t>400</w:t>
      </w:r>
      <w:r w:rsidR="00601A31">
        <w:rPr>
          <w:bCs/>
          <w:sz w:val="28"/>
          <w:szCs w:val="28"/>
        </w:rPr>
        <w:t xml:space="preserve"> «</w:t>
      </w:r>
      <w:r w:rsidR="00601A31" w:rsidRPr="00601A31">
        <w:rPr>
          <w:bCs/>
          <w:sz w:val="28"/>
          <w:szCs w:val="28"/>
        </w:rPr>
        <w:t>Капитальные вложения в объекты государственной (муниципальной) собственности</w:t>
      </w:r>
      <w:r w:rsidR="00601A31">
        <w:rPr>
          <w:bCs/>
          <w:sz w:val="28"/>
          <w:szCs w:val="28"/>
        </w:rPr>
        <w:t>».</w:t>
      </w:r>
    </w:p>
    <w:p w14:paraId="56DC73AB" w14:textId="758654CF" w:rsidR="00601A31" w:rsidRDefault="00601A31" w:rsidP="00601A31">
      <w:pPr>
        <w:suppressAutoHyphens w:val="0"/>
        <w:ind w:left="-567" w:firstLine="425"/>
        <w:jc w:val="both"/>
        <w:rPr>
          <w:bCs/>
          <w:sz w:val="28"/>
          <w:szCs w:val="28"/>
        </w:rPr>
      </w:pPr>
      <w:r w:rsidRPr="00601A31">
        <w:rPr>
          <w:b/>
          <w:bCs/>
          <w:sz w:val="28"/>
          <w:szCs w:val="28"/>
        </w:rPr>
        <w:t>Предложение:</w:t>
      </w:r>
      <w:r>
        <w:rPr>
          <w:bCs/>
          <w:sz w:val="28"/>
          <w:szCs w:val="28"/>
        </w:rPr>
        <w:t xml:space="preserve"> </w:t>
      </w:r>
      <w:bookmarkStart w:id="44" w:name="_Hlk144887197"/>
      <w:bookmarkStart w:id="45" w:name="_Hlk137056174"/>
      <w:r>
        <w:rPr>
          <w:bCs/>
          <w:sz w:val="28"/>
          <w:szCs w:val="28"/>
        </w:rPr>
        <w:t>Начальнику отдела финансового управления – главному бухгалтеру администрации муниципального образования Туманову В.А. приложения № 4 и № 5 к проекту решения привести в соответствие с вносимыми изменениями.</w:t>
      </w:r>
    </w:p>
    <w:p w14:paraId="3D707060" w14:textId="77777777" w:rsidR="00601A31" w:rsidRDefault="00601A31" w:rsidP="00601A31">
      <w:pPr>
        <w:suppressAutoHyphens w:val="0"/>
        <w:ind w:left="-567" w:firstLine="425"/>
        <w:jc w:val="both"/>
        <w:rPr>
          <w:bCs/>
          <w:sz w:val="28"/>
          <w:szCs w:val="28"/>
        </w:rPr>
      </w:pPr>
    </w:p>
    <w:p w14:paraId="103A7A62" w14:textId="5FFB175C" w:rsidR="00C15B7A" w:rsidRPr="00A14FB0" w:rsidRDefault="00C15B7A" w:rsidP="00A14FB0">
      <w:pPr>
        <w:pStyle w:val="a4"/>
        <w:numPr>
          <w:ilvl w:val="0"/>
          <w:numId w:val="16"/>
        </w:numPr>
        <w:ind w:left="-567" w:firstLine="567"/>
        <w:jc w:val="both"/>
        <w:rPr>
          <w:sz w:val="28"/>
          <w:szCs w:val="28"/>
          <w:lang w:eastAsia="ru-RU"/>
        </w:rPr>
      </w:pPr>
      <w:r w:rsidRPr="00A14FB0">
        <w:rPr>
          <w:sz w:val="28"/>
          <w:szCs w:val="28"/>
          <w:lang w:eastAsia="ru-RU"/>
        </w:rPr>
        <w:t>Муниципальная программа «</w:t>
      </w:r>
      <w:r w:rsidR="00A14FB0">
        <w:rPr>
          <w:sz w:val="28"/>
          <w:szCs w:val="28"/>
          <w:lang w:eastAsia="ru-RU"/>
        </w:rPr>
        <w:t>Благоустройство в</w:t>
      </w:r>
      <w:r w:rsidRPr="00A14FB0">
        <w:rPr>
          <w:sz w:val="28"/>
          <w:szCs w:val="28"/>
          <w:lang w:eastAsia="ru-RU"/>
        </w:rPr>
        <w:t xml:space="preserve"> муниципально</w:t>
      </w:r>
      <w:r w:rsidR="00A14FB0">
        <w:rPr>
          <w:sz w:val="28"/>
          <w:szCs w:val="28"/>
          <w:lang w:eastAsia="ru-RU"/>
        </w:rPr>
        <w:t>м</w:t>
      </w:r>
      <w:r w:rsidRPr="00A14FB0">
        <w:rPr>
          <w:sz w:val="28"/>
          <w:szCs w:val="28"/>
          <w:lang w:eastAsia="ru-RU"/>
        </w:rPr>
        <w:t xml:space="preserve"> образовани</w:t>
      </w:r>
      <w:r w:rsidR="00A14FB0">
        <w:rPr>
          <w:sz w:val="28"/>
          <w:szCs w:val="28"/>
          <w:lang w:eastAsia="ru-RU"/>
        </w:rPr>
        <w:t>и</w:t>
      </w:r>
      <w:r w:rsidRPr="00A14FB0">
        <w:rPr>
          <w:sz w:val="28"/>
          <w:szCs w:val="28"/>
          <w:lang w:eastAsia="ru-RU"/>
        </w:rPr>
        <w:t xml:space="preserve"> «Муринское городское поселение» Всеволожского муниципального района Ленинградской области на 2021– 2029 годы» </w:t>
      </w:r>
      <w:r w:rsidR="00A14FB0">
        <w:rPr>
          <w:sz w:val="28"/>
          <w:szCs w:val="28"/>
          <w:lang w:eastAsia="ru-RU"/>
        </w:rPr>
        <w:t xml:space="preserve">планируемое </w:t>
      </w:r>
      <w:r w:rsidRPr="00A14FB0">
        <w:rPr>
          <w:sz w:val="28"/>
          <w:szCs w:val="28"/>
          <w:lang w:eastAsia="ru-RU"/>
        </w:rPr>
        <w:t xml:space="preserve">увеличение бюджетных ассигнований на </w:t>
      </w:r>
      <w:r w:rsidR="00A14FB0">
        <w:rPr>
          <w:sz w:val="28"/>
          <w:szCs w:val="28"/>
          <w:lang w:eastAsia="ru-RU"/>
        </w:rPr>
        <w:t>7419,3</w:t>
      </w:r>
      <w:r w:rsidR="00EC7D2B" w:rsidRPr="00A14FB0">
        <w:rPr>
          <w:sz w:val="28"/>
          <w:szCs w:val="28"/>
          <w:lang w:eastAsia="ru-RU"/>
        </w:rPr>
        <w:t xml:space="preserve"> тыс. руб.</w:t>
      </w:r>
      <w:bookmarkEnd w:id="44"/>
      <w:r w:rsidRPr="00A14FB0">
        <w:rPr>
          <w:sz w:val="28"/>
          <w:szCs w:val="28"/>
          <w:lang w:eastAsia="ru-RU"/>
        </w:rPr>
        <w:t xml:space="preserve">, а именно: </w:t>
      </w:r>
    </w:p>
    <w:p w14:paraId="1D12C57B" w14:textId="77777777" w:rsidR="00B64A3C" w:rsidRPr="00BC21FE" w:rsidRDefault="00B64A3C" w:rsidP="00A14FB0">
      <w:pPr>
        <w:ind w:left="-567" w:firstLine="567"/>
        <w:jc w:val="both"/>
      </w:pPr>
      <w:r w:rsidRPr="00BC21FE">
        <w:t xml:space="preserve">                                                                                                                                     (тыс. руб.)</w:t>
      </w:r>
    </w:p>
    <w:tbl>
      <w:tblPr>
        <w:tblStyle w:val="a3"/>
        <w:tblW w:w="10212" w:type="dxa"/>
        <w:tblInd w:w="-572" w:type="dxa"/>
        <w:tblLayout w:type="fixed"/>
        <w:tblLook w:val="04A0" w:firstRow="1" w:lastRow="0" w:firstColumn="1" w:lastColumn="0" w:noHBand="0" w:noVBand="1"/>
      </w:tblPr>
      <w:tblGrid>
        <w:gridCol w:w="993"/>
        <w:gridCol w:w="2551"/>
        <w:gridCol w:w="1418"/>
        <w:gridCol w:w="1701"/>
        <w:gridCol w:w="1868"/>
        <w:gridCol w:w="1681"/>
      </w:tblGrid>
      <w:tr w:rsidR="00B64A3C" w:rsidRPr="00BC21FE" w14:paraId="4D402A65" w14:textId="77777777" w:rsidTr="007E16FE">
        <w:tc>
          <w:tcPr>
            <w:tcW w:w="993" w:type="dxa"/>
          </w:tcPr>
          <w:p w14:paraId="742ED027" w14:textId="77777777" w:rsidR="00B64A3C" w:rsidRPr="00BC21FE" w:rsidRDefault="00B64A3C" w:rsidP="001A79EB">
            <w:pPr>
              <w:jc w:val="both"/>
            </w:pPr>
            <w:r w:rsidRPr="00BC21FE">
              <w:t>№ п/п</w:t>
            </w:r>
          </w:p>
        </w:tc>
        <w:tc>
          <w:tcPr>
            <w:tcW w:w="2551" w:type="dxa"/>
          </w:tcPr>
          <w:p w14:paraId="42F46B84" w14:textId="77777777" w:rsidR="00B64A3C" w:rsidRPr="00BC21FE" w:rsidRDefault="00B64A3C" w:rsidP="001A79EB">
            <w:pPr>
              <w:jc w:val="both"/>
            </w:pPr>
            <w:r w:rsidRPr="00BC21FE">
              <w:t>Наименование</w:t>
            </w:r>
          </w:p>
        </w:tc>
        <w:tc>
          <w:tcPr>
            <w:tcW w:w="1418" w:type="dxa"/>
          </w:tcPr>
          <w:p w14:paraId="35CD90D4" w14:textId="77777777" w:rsidR="00B64A3C" w:rsidRPr="00BC21FE" w:rsidRDefault="00B64A3C" w:rsidP="001A79EB">
            <w:pPr>
              <w:jc w:val="both"/>
            </w:pPr>
            <w:r w:rsidRPr="00BC21FE">
              <w:t xml:space="preserve"> МН </w:t>
            </w:r>
            <w:proofErr w:type="spellStart"/>
            <w:r w:rsidRPr="00BC21FE">
              <w:t>Рз</w:t>
            </w:r>
            <w:proofErr w:type="spellEnd"/>
            <w:r w:rsidRPr="00BC21FE">
              <w:t xml:space="preserve"> </w:t>
            </w:r>
            <w:proofErr w:type="spellStart"/>
            <w:r w:rsidRPr="00BC21FE">
              <w:t>Пр</w:t>
            </w:r>
            <w:proofErr w:type="spellEnd"/>
            <w:r w:rsidRPr="00BC21FE">
              <w:t xml:space="preserve"> ЦСР </w:t>
            </w:r>
          </w:p>
        </w:tc>
        <w:tc>
          <w:tcPr>
            <w:tcW w:w="1701" w:type="dxa"/>
          </w:tcPr>
          <w:p w14:paraId="2A39E1BE" w14:textId="44482A1C" w:rsidR="00B64A3C" w:rsidRPr="00BC21FE" w:rsidRDefault="007E16FE" w:rsidP="001A79EB">
            <w:pPr>
              <w:jc w:val="both"/>
            </w:pPr>
            <w:r w:rsidRPr="007E16FE">
              <w:t>Решение от 13.12.2023 № 309</w:t>
            </w:r>
          </w:p>
        </w:tc>
        <w:tc>
          <w:tcPr>
            <w:tcW w:w="1868" w:type="dxa"/>
          </w:tcPr>
          <w:p w14:paraId="09960FDE" w14:textId="77777777" w:rsidR="00B64A3C" w:rsidRPr="00BC21FE" w:rsidRDefault="00B64A3C" w:rsidP="001A79EB">
            <w:pPr>
              <w:jc w:val="both"/>
            </w:pPr>
            <w:r w:rsidRPr="00BC21FE">
              <w:t>Изменения</w:t>
            </w:r>
          </w:p>
        </w:tc>
        <w:tc>
          <w:tcPr>
            <w:tcW w:w="1681" w:type="dxa"/>
          </w:tcPr>
          <w:p w14:paraId="5CEB62F5" w14:textId="77777777" w:rsidR="00B64A3C" w:rsidRPr="00BC21FE" w:rsidRDefault="00B64A3C" w:rsidP="001A79EB">
            <w:pPr>
              <w:jc w:val="both"/>
            </w:pPr>
            <w:r w:rsidRPr="00BC21FE">
              <w:t>Решение о бюджете с учетом предлагаемых изменений</w:t>
            </w:r>
          </w:p>
        </w:tc>
      </w:tr>
      <w:tr w:rsidR="00B64A3C" w:rsidRPr="00BC21FE" w14:paraId="45A6EBFE" w14:textId="77777777" w:rsidTr="007E16FE">
        <w:tc>
          <w:tcPr>
            <w:tcW w:w="993" w:type="dxa"/>
          </w:tcPr>
          <w:p w14:paraId="31A732EB" w14:textId="77777777" w:rsidR="00B64A3C" w:rsidRPr="00BC21FE" w:rsidRDefault="00B64A3C" w:rsidP="001A79EB">
            <w:pPr>
              <w:jc w:val="both"/>
            </w:pPr>
            <w:r w:rsidRPr="00BC21FE">
              <w:t>1.</w:t>
            </w:r>
          </w:p>
        </w:tc>
        <w:tc>
          <w:tcPr>
            <w:tcW w:w="2551" w:type="dxa"/>
          </w:tcPr>
          <w:p w14:paraId="76592D1F" w14:textId="6F7BDBD0" w:rsidR="00B64A3C" w:rsidRPr="00BC21FE" w:rsidRDefault="00954271" w:rsidP="001A79EB">
            <w:pPr>
              <w:pStyle w:val="a6"/>
              <w:jc w:val="both"/>
            </w:pPr>
            <w:r w:rsidRPr="00954271">
              <w:t>Предоставление субсидий бюджетным, автономным учреждениям и иным некоммерческим организациям</w:t>
            </w:r>
          </w:p>
        </w:tc>
        <w:tc>
          <w:tcPr>
            <w:tcW w:w="1418" w:type="dxa"/>
          </w:tcPr>
          <w:p w14:paraId="5624F09A" w14:textId="69DF6490" w:rsidR="00B64A3C" w:rsidRPr="00BC21FE" w:rsidRDefault="00B64A3C" w:rsidP="001A79EB">
            <w:pPr>
              <w:jc w:val="both"/>
            </w:pPr>
            <w:r w:rsidRPr="00BC21FE">
              <w:t xml:space="preserve">001 </w:t>
            </w:r>
            <w:bookmarkStart w:id="46" w:name="_Hlk137055980"/>
            <w:r w:rsidRPr="00BC21FE">
              <w:t>0</w:t>
            </w:r>
            <w:r w:rsidR="00954271">
              <w:t>5</w:t>
            </w:r>
            <w:r w:rsidRPr="00BC21FE">
              <w:t xml:space="preserve"> </w:t>
            </w:r>
            <w:r>
              <w:t>0</w:t>
            </w:r>
            <w:r w:rsidR="00954271">
              <w:t>3</w:t>
            </w:r>
            <w:r>
              <w:t xml:space="preserve"> </w:t>
            </w:r>
            <w:bookmarkEnd w:id="46"/>
            <w:r w:rsidR="00C936E6" w:rsidRPr="00C936E6">
              <w:rPr>
                <w:color w:val="000000"/>
              </w:rPr>
              <w:t>2</w:t>
            </w:r>
            <w:r w:rsidR="00954271">
              <w:rPr>
                <w:color w:val="000000"/>
              </w:rPr>
              <w:t>9</w:t>
            </w:r>
            <w:r w:rsidR="00C936E6" w:rsidRPr="00C936E6">
              <w:rPr>
                <w:color w:val="000000"/>
              </w:rPr>
              <w:t>.</w:t>
            </w:r>
            <w:r w:rsidR="00954271">
              <w:rPr>
                <w:color w:val="000000"/>
              </w:rPr>
              <w:t>4</w:t>
            </w:r>
            <w:r w:rsidR="00C936E6" w:rsidRPr="00C936E6">
              <w:rPr>
                <w:color w:val="000000"/>
              </w:rPr>
              <w:t>.0</w:t>
            </w:r>
            <w:r w:rsidR="00954271">
              <w:rPr>
                <w:color w:val="000000"/>
              </w:rPr>
              <w:t>1</w:t>
            </w:r>
            <w:r w:rsidR="00C936E6" w:rsidRPr="00C936E6">
              <w:rPr>
                <w:color w:val="000000"/>
              </w:rPr>
              <w:t>.00</w:t>
            </w:r>
            <w:r w:rsidR="00954271">
              <w:rPr>
                <w:color w:val="000000"/>
              </w:rPr>
              <w:t>40</w:t>
            </w:r>
            <w:r w:rsidR="00C936E6" w:rsidRPr="00C936E6">
              <w:rPr>
                <w:color w:val="000000"/>
              </w:rPr>
              <w:t>0</w:t>
            </w:r>
          </w:p>
        </w:tc>
        <w:tc>
          <w:tcPr>
            <w:tcW w:w="1701" w:type="dxa"/>
          </w:tcPr>
          <w:p w14:paraId="622F24FA" w14:textId="1CED92F2" w:rsidR="00B64A3C" w:rsidRPr="00BC21FE" w:rsidRDefault="00954271" w:rsidP="001A79EB">
            <w:pPr>
              <w:jc w:val="both"/>
            </w:pPr>
            <w:r w:rsidRPr="00954271">
              <w:t>10 422,0</w:t>
            </w:r>
          </w:p>
        </w:tc>
        <w:tc>
          <w:tcPr>
            <w:tcW w:w="1868" w:type="dxa"/>
          </w:tcPr>
          <w:p w14:paraId="6CA18D61" w14:textId="77777777" w:rsidR="00B64A3C" w:rsidRDefault="00C936E6" w:rsidP="001A79EB">
            <w:pPr>
              <w:jc w:val="both"/>
            </w:pPr>
            <w:r>
              <w:t xml:space="preserve">+ </w:t>
            </w:r>
            <w:r w:rsidR="00954271">
              <w:t>600,0</w:t>
            </w:r>
          </w:p>
          <w:p w14:paraId="583A37A0" w14:textId="77777777" w:rsidR="00954271" w:rsidRDefault="00954271" w:rsidP="001A79EB">
            <w:pPr>
              <w:jc w:val="both"/>
            </w:pPr>
            <w:r>
              <w:t>+6050,0</w:t>
            </w:r>
          </w:p>
          <w:p w14:paraId="78B75010" w14:textId="77777777" w:rsidR="00954271" w:rsidRDefault="00954271" w:rsidP="001A79EB">
            <w:pPr>
              <w:jc w:val="both"/>
            </w:pPr>
            <w:r>
              <w:t>+6030,0</w:t>
            </w:r>
          </w:p>
          <w:p w14:paraId="3FCEC5B5" w14:textId="77777777" w:rsidR="00954271" w:rsidRDefault="00954271" w:rsidP="001A79EB">
            <w:pPr>
              <w:jc w:val="both"/>
            </w:pPr>
            <w:r>
              <w:t>+679,8</w:t>
            </w:r>
          </w:p>
          <w:p w14:paraId="76DAD63B" w14:textId="77777777" w:rsidR="00954271" w:rsidRDefault="00954271" w:rsidP="001A79EB">
            <w:pPr>
              <w:jc w:val="both"/>
            </w:pPr>
            <w:r>
              <w:t>+729,7</w:t>
            </w:r>
          </w:p>
          <w:p w14:paraId="6BA37BF8" w14:textId="77777777" w:rsidR="00954271" w:rsidRDefault="00954271" w:rsidP="001A79EB">
            <w:pPr>
              <w:jc w:val="both"/>
            </w:pPr>
            <w:r>
              <w:t>-10422,0</w:t>
            </w:r>
          </w:p>
          <w:p w14:paraId="526482C1" w14:textId="77777777" w:rsidR="00954271" w:rsidRDefault="00954271" w:rsidP="001A79EB">
            <w:pPr>
              <w:jc w:val="both"/>
            </w:pPr>
            <w:r>
              <w:t>+625,0</w:t>
            </w:r>
          </w:p>
          <w:p w14:paraId="4BFEEA32" w14:textId="77777777" w:rsidR="00954271" w:rsidRDefault="00954271" w:rsidP="001A79EB">
            <w:pPr>
              <w:jc w:val="both"/>
            </w:pPr>
            <w:r>
              <w:t>+590,0</w:t>
            </w:r>
          </w:p>
          <w:p w14:paraId="45AA6D47" w14:textId="746DCCA5" w:rsidR="00D403BA" w:rsidRPr="00BC21FE" w:rsidRDefault="00D403BA" w:rsidP="001A79EB">
            <w:pPr>
              <w:jc w:val="both"/>
            </w:pPr>
            <w:r>
              <w:t>-10422,0</w:t>
            </w:r>
          </w:p>
        </w:tc>
        <w:tc>
          <w:tcPr>
            <w:tcW w:w="1681" w:type="dxa"/>
          </w:tcPr>
          <w:p w14:paraId="362F0A32" w14:textId="22041069" w:rsidR="00B64A3C" w:rsidRPr="00BC21FE" w:rsidRDefault="00954271" w:rsidP="001A79EB">
            <w:pPr>
              <w:jc w:val="both"/>
            </w:pPr>
            <w:r w:rsidRPr="00954271">
              <w:t>15 304,5</w:t>
            </w:r>
          </w:p>
        </w:tc>
      </w:tr>
      <w:tr w:rsidR="00C15B7A" w:rsidRPr="00BC21FE" w14:paraId="3CC1DF35" w14:textId="77777777" w:rsidTr="007E16FE">
        <w:tc>
          <w:tcPr>
            <w:tcW w:w="993" w:type="dxa"/>
          </w:tcPr>
          <w:p w14:paraId="0C1C6459" w14:textId="5F193014" w:rsidR="00C15B7A" w:rsidRPr="00BC21FE" w:rsidRDefault="00C936E6" w:rsidP="001A79EB">
            <w:pPr>
              <w:jc w:val="both"/>
            </w:pPr>
            <w:r>
              <w:t>2.</w:t>
            </w:r>
          </w:p>
        </w:tc>
        <w:tc>
          <w:tcPr>
            <w:tcW w:w="2551" w:type="dxa"/>
          </w:tcPr>
          <w:p w14:paraId="38426E5E" w14:textId="2136AF4F" w:rsidR="00C15B7A" w:rsidRPr="007F7356" w:rsidRDefault="00954271" w:rsidP="001A79EB">
            <w:pPr>
              <w:pStyle w:val="a6"/>
              <w:jc w:val="both"/>
              <w:rPr>
                <w:color w:val="000000"/>
              </w:rPr>
            </w:pPr>
            <w:r w:rsidRPr="00954271">
              <w:rPr>
                <w:color w:val="000000"/>
              </w:rPr>
              <w:t>Предоставление субсидий бюджетным, автономным учреждениям и иным некоммерческим организациям</w:t>
            </w:r>
          </w:p>
        </w:tc>
        <w:tc>
          <w:tcPr>
            <w:tcW w:w="1418" w:type="dxa"/>
          </w:tcPr>
          <w:p w14:paraId="6790EECA" w14:textId="11B2C899" w:rsidR="00C15B7A" w:rsidRPr="00BC21FE" w:rsidRDefault="00C936E6" w:rsidP="001A79EB">
            <w:pPr>
              <w:jc w:val="both"/>
            </w:pPr>
            <w:r w:rsidRPr="00C936E6">
              <w:t>001 0</w:t>
            </w:r>
            <w:r w:rsidR="00954271">
              <w:t>5</w:t>
            </w:r>
            <w:r w:rsidRPr="00C936E6">
              <w:t xml:space="preserve"> 0</w:t>
            </w:r>
            <w:r w:rsidR="00954271">
              <w:t>3</w:t>
            </w:r>
            <w:r w:rsidRPr="00C936E6">
              <w:t xml:space="preserve"> 2</w:t>
            </w:r>
            <w:r w:rsidR="00954271">
              <w:t>9</w:t>
            </w:r>
            <w:r w:rsidRPr="00C936E6">
              <w:t>.</w:t>
            </w:r>
            <w:r w:rsidR="00954271">
              <w:t>4</w:t>
            </w:r>
            <w:r w:rsidRPr="00C936E6">
              <w:t>.</w:t>
            </w:r>
            <w:proofErr w:type="gramStart"/>
            <w:r w:rsidRPr="00C936E6">
              <w:t>0</w:t>
            </w:r>
            <w:r w:rsidR="00954271">
              <w:t>1</w:t>
            </w:r>
            <w:r w:rsidRPr="00C936E6">
              <w:t>.</w:t>
            </w:r>
            <w:r w:rsidR="00D403BA">
              <w:rPr>
                <w:lang w:val="en-US"/>
              </w:rPr>
              <w:t>S</w:t>
            </w:r>
            <w:proofErr w:type="gramEnd"/>
            <w:r w:rsidR="00D403BA">
              <w:rPr>
                <w:lang w:val="en-US"/>
              </w:rPr>
              <w:t>4840</w:t>
            </w:r>
          </w:p>
        </w:tc>
        <w:tc>
          <w:tcPr>
            <w:tcW w:w="1701" w:type="dxa"/>
          </w:tcPr>
          <w:p w14:paraId="3E25AD6D" w14:textId="6DD98377" w:rsidR="00C15B7A" w:rsidRPr="007F7356" w:rsidRDefault="00D403BA" w:rsidP="001A79EB">
            <w:pPr>
              <w:jc w:val="both"/>
            </w:pPr>
            <w:r w:rsidRPr="00D403BA">
              <w:t>5 263,2</w:t>
            </w:r>
          </w:p>
        </w:tc>
        <w:tc>
          <w:tcPr>
            <w:tcW w:w="1868" w:type="dxa"/>
          </w:tcPr>
          <w:p w14:paraId="467AF39B" w14:textId="5A615C4D" w:rsidR="00C15B7A" w:rsidRPr="00D403BA" w:rsidRDefault="00C936E6" w:rsidP="001A79EB">
            <w:pPr>
              <w:jc w:val="both"/>
              <w:rPr>
                <w:lang w:val="en-US"/>
              </w:rPr>
            </w:pPr>
            <w:r>
              <w:t xml:space="preserve">+ </w:t>
            </w:r>
            <w:r w:rsidR="00D403BA">
              <w:rPr>
                <w:lang w:val="en-US"/>
              </w:rPr>
              <w:t>2536</w:t>
            </w:r>
            <w:r w:rsidR="00D403BA">
              <w:t>,</w:t>
            </w:r>
            <w:r w:rsidR="00D403BA">
              <w:rPr>
                <w:lang w:val="en-US"/>
              </w:rPr>
              <w:t>8</w:t>
            </w:r>
          </w:p>
        </w:tc>
        <w:tc>
          <w:tcPr>
            <w:tcW w:w="1681" w:type="dxa"/>
          </w:tcPr>
          <w:p w14:paraId="75E0664F" w14:textId="5BFC5CBC" w:rsidR="00C15B7A" w:rsidRDefault="00D403BA" w:rsidP="001A79EB">
            <w:pPr>
              <w:jc w:val="both"/>
            </w:pPr>
            <w:r w:rsidRPr="00D403BA">
              <w:t>7 800,0</w:t>
            </w:r>
          </w:p>
        </w:tc>
      </w:tr>
      <w:tr w:rsidR="00B64A3C" w:rsidRPr="00BC21FE" w14:paraId="6CD5ADDD" w14:textId="77777777" w:rsidTr="007E16FE">
        <w:tc>
          <w:tcPr>
            <w:tcW w:w="993" w:type="dxa"/>
          </w:tcPr>
          <w:p w14:paraId="2FB84238" w14:textId="77777777" w:rsidR="00B64A3C" w:rsidRPr="00614176" w:rsidRDefault="00B64A3C" w:rsidP="001A79EB">
            <w:pPr>
              <w:jc w:val="both"/>
              <w:rPr>
                <w:b/>
              </w:rPr>
            </w:pPr>
            <w:r w:rsidRPr="00614176">
              <w:rPr>
                <w:b/>
              </w:rPr>
              <w:t>ИТОГО</w:t>
            </w:r>
          </w:p>
        </w:tc>
        <w:tc>
          <w:tcPr>
            <w:tcW w:w="2551" w:type="dxa"/>
          </w:tcPr>
          <w:p w14:paraId="4AD13B1B" w14:textId="77777777" w:rsidR="00B64A3C" w:rsidRPr="005E5712" w:rsidRDefault="00B64A3C" w:rsidP="001A79EB">
            <w:pPr>
              <w:pStyle w:val="a6"/>
              <w:jc w:val="both"/>
              <w:rPr>
                <w:color w:val="000000"/>
              </w:rPr>
            </w:pPr>
          </w:p>
        </w:tc>
        <w:tc>
          <w:tcPr>
            <w:tcW w:w="1418" w:type="dxa"/>
          </w:tcPr>
          <w:p w14:paraId="57D54FB4" w14:textId="77777777" w:rsidR="00B64A3C" w:rsidRPr="00BC21FE" w:rsidRDefault="00B64A3C" w:rsidP="001A79EB">
            <w:pPr>
              <w:jc w:val="both"/>
            </w:pPr>
          </w:p>
        </w:tc>
        <w:tc>
          <w:tcPr>
            <w:tcW w:w="1701" w:type="dxa"/>
          </w:tcPr>
          <w:p w14:paraId="2D5F7E83" w14:textId="77777777" w:rsidR="00B64A3C" w:rsidRDefault="00B64A3C" w:rsidP="001A79EB">
            <w:pPr>
              <w:jc w:val="both"/>
            </w:pPr>
          </w:p>
        </w:tc>
        <w:tc>
          <w:tcPr>
            <w:tcW w:w="1868" w:type="dxa"/>
          </w:tcPr>
          <w:p w14:paraId="4584CB0F" w14:textId="77777777" w:rsidR="00B64A3C" w:rsidRPr="00D403BA" w:rsidRDefault="00D403BA" w:rsidP="001A79EB">
            <w:pPr>
              <w:jc w:val="both"/>
              <w:rPr>
                <w:b/>
              </w:rPr>
            </w:pPr>
            <w:r w:rsidRPr="00D403BA">
              <w:rPr>
                <w:b/>
              </w:rPr>
              <w:t>+</w:t>
            </w:r>
            <w:bookmarkStart w:id="47" w:name="_Hlk158297807"/>
            <w:r w:rsidRPr="00D403BA">
              <w:rPr>
                <w:b/>
              </w:rPr>
              <w:t>17841,3</w:t>
            </w:r>
            <w:bookmarkEnd w:id="47"/>
          </w:p>
          <w:p w14:paraId="4385446D" w14:textId="3994C2C0" w:rsidR="00D403BA" w:rsidRDefault="00D403BA" w:rsidP="001A79EB">
            <w:pPr>
              <w:jc w:val="both"/>
            </w:pPr>
            <w:r w:rsidRPr="00D403BA">
              <w:rPr>
                <w:b/>
              </w:rPr>
              <w:t>-10422,0</w:t>
            </w:r>
          </w:p>
        </w:tc>
        <w:tc>
          <w:tcPr>
            <w:tcW w:w="1681" w:type="dxa"/>
          </w:tcPr>
          <w:p w14:paraId="6A9EE575" w14:textId="7B7E7C9F" w:rsidR="00B64A3C" w:rsidRPr="00614176" w:rsidRDefault="00B64A3C" w:rsidP="001A79EB">
            <w:pPr>
              <w:jc w:val="both"/>
              <w:rPr>
                <w:b/>
              </w:rPr>
            </w:pPr>
          </w:p>
        </w:tc>
      </w:tr>
    </w:tbl>
    <w:p w14:paraId="0EFA737F" w14:textId="55AC738F" w:rsidR="00D403BA" w:rsidRDefault="00D403BA" w:rsidP="00D403BA">
      <w:pPr>
        <w:suppressAutoHyphens w:val="0"/>
        <w:ind w:left="-567"/>
        <w:jc w:val="both"/>
        <w:rPr>
          <w:sz w:val="28"/>
          <w:szCs w:val="28"/>
          <w:lang w:eastAsia="ru-RU"/>
        </w:rPr>
      </w:pPr>
      <w:r>
        <w:rPr>
          <w:sz w:val="28"/>
          <w:szCs w:val="28"/>
          <w:lang w:eastAsia="ru-RU"/>
        </w:rPr>
        <w:tab/>
        <w:t xml:space="preserve">Отсутствует финансово-экономическое обоснование на увеличение расходной части на общую сумму </w:t>
      </w:r>
      <w:r w:rsidRPr="00D403BA">
        <w:rPr>
          <w:sz w:val="28"/>
          <w:szCs w:val="28"/>
          <w:lang w:eastAsia="ru-RU"/>
        </w:rPr>
        <w:t>17841,3</w:t>
      </w:r>
      <w:r>
        <w:rPr>
          <w:sz w:val="28"/>
          <w:szCs w:val="28"/>
          <w:lang w:eastAsia="ru-RU"/>
        </w:rPr>
        <w:t xml:space="preserve"> тыс. руб. в 2024 году, в том числе:</w:t>
      </w:r>
    </w:p>
    <w:p w14:paraId="53DA2B8F" w14:textId="4F29F5B5" w:rsidR="00D403BA" w:rsidRDefault="00D403BA" w:rsidP="00D403BA">
      <w:pPr>
        <w:suppressAutoHyphens w:val="0"/>
        <w:ind w:left="-567"/>
        <w:jc w:val="both"/>
        <w:rPr>
          <w:sz w:val="28"/>
          <w:szCs w:val="28"/>
          <w:lang w:eastAsia="ru-RU"/>
        </w:rPr>
      </w:pPr>
      <w:r>
        <w:rPr>
          <w:sz w:val="28"/>
          <w:szCs w:val="28"/>
          <w:lang w:eastAsia="ru-RU"/>
        </w:rPr>
        <w:lastRenderedPageBreak/>
        <w:t xml:space="preserve">- 600,0 тыс. руб. проектирование светофора </w:t>
      </w:r>
      <w:proofErr w:type="spellStart"/>
      <w:r>
        <w:rPr>
          <w:sz w:val="28"/>
          <w:szCs w:val="28"/>
          <w:lang w:eastAsia="ru-RU"/>
        </w:rPr>
        <w:t>Ручьевский</w:t>
      </w:r>
      <w:proofErr w:type="spellEnd"/>
      <w:r>
        <w:rPr>
          <w:sz w:val="28"/>
          <w:szCs w:val="28"/>
          <w:lang w:eastAsia="ru-RU"/>
        </w:rPr>
        <w:t xml:space="preserve"> Шувалова;</w:t>
      </w:r>
    </w:p>
    <w:p w14:paraId="17C3F427" w14:textId="334CC1FA" w:rsidR="00D403BA" w:rsidRDefault="00D403BA" w:rsidP="00D403BA">
      <w:pPr>
        <w:suppressAutoHyphens w:val="0"/>
        <w:ind w:left="-567"/>
        <w:jc w:val="both"/>
        <w:rPr>
          <w:sz w:val="28"/>
          <w:szCs w:val="28"/>
          <w:lang w:eastAsia="ru-RU"/>
        </w:rPr>
      </w:pPr>
      <w:r>
        <w:rPr>
          <w:sz w:val="28"/>
          <w:szCs w:val="28"/>
          <w:lang w:eastAsia="ru-RU"/>
        </w:rPr>
        <w:t xml:space="preserve">- 6050,0 тыс. руб. установка светофорного поста ул. Шоссе в </w:t>
      </w:r>
      <w:proofErr w:type="spellStart"/>
      <w:r>
        <w:rPr>
          <w:sz w:val="28"/>
          <w:szCs w:val="28"/>
          <w:lang w:eastAsia="ru-RU"/>
        </w:rPr>
        <w:t>Лаврики</w:t>
      </w:r>
      <w:proofErr w:type="spellEnd"/>
      <w:r>
        <w:rPr>
          <w:sz w:val="28"/>
          <w:szCs w:val="28"/>
          <w:lang w:eastAsia="ru-RU"/>
        </w:rPr>
        <w:t xml:space="preserve"> дом 68;</w:t>
      </w:r>
    </w:p>
    <w:p w14:paraId="22BA6D10" w14:textId="235E86FD" w:rsidR="00D403BA" w:rsidRDefault="00D403BA" w:rsidP="00D403BA">
      <w:pPr>
        <w:suppressAutoHyphens w:val="0"/>
        <w:ind w:left="-567"/>
        <w:jc w:val="both"/>
        <w:rPr>
          <w:sz w:val="28"/>
          <w:szCs w:val="28"/>
          <w:lang w:eastAsia="ru-RU"/>
        </w:rPr>
      </w:pPr>
      <w:r>
        <w:rPr>
          <w:sz w:val="28"/>
          <w:szCs w:val="28"/>
          <w:lang w:eastAsia="ru-RU"/>
        </w:rPr>
        <w:t>- 6030,0 тыс. руб. установка светофорного поста Петровский бульвар пересечение с Екатерининской;</w:t>
      </w:r>
    </w:p>
    <w:p w14:paraId="7C6D57AC" w14:textId="4C0F20D2" w:rsidR="00D403BA" w:rsidRDefault="00D403BA" w:rsidP="00D403BA">
      <w:pPr>
        <w:suppressAutoHyphens w:val="0"/>
        <w:ind w:left="-567"/>
        <w:jc w:val="both"/>
        <w:rPr>
          <w:sz w:val="28"/>
          <w:szCs w:val="28"/>
          <w:lang w:eastAsia="ru-RU"/>
        </w:rPr>
      </w:pPr>
      <w:r>
        <w:rPr>
          <w:sz w:val="28"/>
          <w:szCs w:val="28"/>
          <w:lang w:eastAsia="ru-RU"/>
        </w:rPr>
        <w:t>- 679,8 тыс. руб. компенсационное озеленение вместо срубленных зеленых насаждений;</w:t>
      </w:r>
    </w:p>
    <w:p w14:paraId="7B6B06A8" w14:textId="5947DD82" w:rsidR="00D403BA" w:rsidRDefault="00D403BA" w:rsidP="00D403BA">
      <w:pPr>
        <w:suppressAutoHyphens w:val="0"/>
        <w:ind w:left="-567"/>
        <w:jc w:val="both"/>
        <w:rPr>
          <w:sz w:val="28"/>
          <w:szCs w:val="28"/>
          <w:lang w:eastAsia="ru-RU"/>
        </w:rPr>
      </w:pPr>
      <w:r>
        <w:rPr>
          <w:sz w:val="28"/>
          <w:szCs w:val="28"/>
          <w:lang w:eastAsia="ru-RU"/>
        </w:rPr>
        <w:t xml:space="preserve">- 729,7 тыс. руб. </w:t>
      </w:r>
      <w:r w:rsidR="006B05F9">
        <w:rPr>
          <w:sz w:val="28"/>
          <w:szCs w:val="28"/>
          <w:lang w:eastAsia="ru-RU"/>
        </w:rPr>
        <w:t>оплата контракта по разработке проектной документации на снос фундаментов на бульваре Менделеева;</w:t>
      </w:r>
    </w:p>
    <w:p w14:paraId="3509B54B" w14:textId="13FD5173" w:rsidR="006B05F9" w:rsidRDefault="006B05F9" w:rsidP="00D403BA">
      <w:pPr>
        <w:suppressAutoHyphens w:val="0"/>
        <w:ind w:left="-567"/>
        <w:jc w:val="both"/>
        <w:rPr>
          <w:sz w:val="28"/>
          <w:szCs w:val="28"/>
          <w:lang w:eastAsia="ru-RU"/>
        </w:rPr>
      </w:pPr>
      <w:r>
        <w:rPr>
          <w:sz w:val="28"/>
          <w:szCs w:val="28"/>
          <w:lang w:eastAsia="ru-RU"/>
        </w:rPr>
        <w:t xml:space="preserve">- 625,0 тыс. руб. проектирование изыскание для организации освещения на участке ул. Шоссе в </w:t>
      </w:r>
      <w:proofErr w:type="spellStart"/>
      <w:r>
        <w:rPr>
          <w:sz w:val="28"/>
          <w:szCs w:val="28"/>
          <w:lang w:eastAsia="ru-RU"/>
        </w:rPr>
        <w:t>Лаврики</w:t>
      </w:r>
      <w:proofErr w:type="spellEnd"/>
      <w:r>
        <w:rPr>
          <w:sz w:val="28"/>
          <w:szCs w:val="28"/>
          <w:lang w:eastAsia="ru-RU"/>
        </w:rPr>
        <w:t xml:space="preserve"> от дома 74 к.1 до железной дороги;</w:t>
      </w:r>
    </w:p>
    <w:p w14:paraId="782A73ED" w14:textId="333370BA" w:rsidR="006B05F9" w:rsidRDefault="006B05F9" w:rsidP="00D403BA">
      <w:pPr>
        <w:suppressAutoHyphens w:val="0"/>
        <w:ind w:left="-567"/>
        <w:jc w:val="both"/>
        <w:rPr>
          <w:sz w:val="28"/>
          <w:szCs w:val="28"/>
          <w:lang w:eastAsia="ru-RU"/>
        </w:rPr>
      </w:pPr>
      <w:r>
        <w:rPr>
          <w:sz w:val="28"/>
          <w:szCs w:val="28"/>
          <w:lang w:eastAsia="ru-RU"/>
        </w:rPr>
        <w:t>- 590,0 тыс. руб. проектирование пандуса на народной тропе;</w:t>
      </w:r>
    </w:p>
    <w:p w14:paraId="6E55ABD7" w14:textId="1A978DCB" w:rsidR="00D403BA" w:rsidRDefault="006B05F9" w:rsidP="00D403BA">
      <w:pPr>
        <w:suppressAutoHyphens w:val="0"/>
        <w:ind w:left="-567"/>
        <w:jc w:val="both"/>
        <w:rPr>
          <w:sz w:val="28"/>
          <w:szCs w:val="28"/>
          <w:lang w:eastAsia="ru-RU"/>
        </w:rPr>
      </w:pPr>
      <w:r>
        <w:rPr>
          <w:sz w:val="28"/>
          <w:szCs w:val="28"/>
          <w:lang w:eastAsia="ru-RU"/>
        </w:rPr>
        <w:t>- 2536,8 тыс. руб. на проект строительства детской площадки.</w:t>
      </w:r>
    </w:p>
    <w:p w14:paraId="1B53A244" w14:textId="5B5C8252" w:rsidR="00B64A3C" w:rsidRDefault="00B64A3C" w:rsidP="006B05F9">
      <w:pPr>
        <w:ind w:left="-567" w:firstLine="567"/>
        <w:jc w:val="both"/>
        <w:rPr>
          <w:bCs/>
          <w:sz w:val="28"/>
          <w:szCs w:val="28"/>
        </w:rPr>
      </w:pPr>
      <w:r w:rsidRPr="00BE68FE">
        <w:rPr>
          <w:bCs/>
          <w:sz w:val="28"/>
          <w:szCs w:val="28"/>
        </w:rPr>
        <w:t>Произведенным анализом данных Приложения № 4 «Распределение бюджетных ассигнований по разделам,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 муниципального образования «Муринское городское поселение» Всеволожского муниципального района Ленинградской области на 202</w:t>
      </w:r>
      <w:r w:rsidR="006B05F9">
        <w:rPr>
          <w:bCs/>
          <w:sz w:val="28"/>
          <w:szCs w:val="28"/>
        </w:rPr>
        <w:t>4</w:t>
      </w:r>
      <w:r w:rsidRPr="00BE68FE">
        <w:rPr>
          <w:bCs/>
          <w:sz w:val="28"/>
          <w:szCs w:val="28"/>
        </w:rPr>
        <w:t xml:space="preserve"> год и на плановый период 202</w:t>
      </w:r>
      <w:r w:rsidR="006B05F9">
        <w:rPr>
          <w:bCs/>
          <w:sz w:val="28"/>
          <w:szCs w:val="28"/>
        </w:rPr>
        <w:t>5</w:t>
      </w:r>
      <w:r w:rsidRPr="00BE68FE">
        <w:rPr>
          <w:bCs/>
          <w:sz w:val="28"/>
          <w:szCs w:val="28"/>
        </w:rPr>
        <w:t xml:space="preserve"> и 202</w:t>
      </w:r>
      <w:r w:rsidR="006B05F9">
        <w:rPr>
          <w:bCs/>
          <w:sz w:val="28"/>
          <w:szCs w:val="28"/>
        </w:rPr>
        <w:t>6</w:t>
      </w:r>
      <w:r w:rsidRPr="00BE68FE">
        <w:rPr>
          <w:bCs/>
          <w:sz w:val="28"/>
          <w:szCs w:val="28"/>
        </w:rPr>
        <w:t xml:space="preserve"> годов» и Приложения № 5 «Ведомственная структура расходов бюджета муниципального образования «Муринское городское поселение» Всеволожского муниципального района Ленинградской области на 202</w:t>
      </w:r>
      <w:r w:rsidR="006B05F9">
        <w:rPr>
          <w:bCs/>
          <w:sz w:val="28"/>
          <w:szCs w:val="28"/>
        </w:rPr>
        <w:t>4</w:t>
      </w:r>
      <w:r w:rsidRPr="00BE68FE">
        <w:rPr>
          <w:bCs/>
          <w:sz w:val="28"/>
          <w:szCs w:val="28"/>
        </w:rPr>
        <w:t xml:space="preserve"> год и на плановый период 202</w:t>
      </w:r>
      <w:r w:rsidR="006B05F9">
        <w:rPr>
          <w:bCs/>
          <w:sz w:val="28"/>
          <w:szCs w:val="28"/>
        </w:rPr>
        <w:t>5</w:t>
      </w:r>
      <w:r w:rsidRPr="00BE68FE">
        <w:rPr>
          <w:bCs/>
          <w:sz w:val="28"/>
          <w:szCs w:val="28"/>
        </w:rPr>
        <w:t xml:space="preserve"> и 202</w:t>
      </w:r>
      <w:r w:rsidR="006B05F9">
        <w:rPr>
          <w:bCs/>
          <w:sz w:val="28"/>
          <w:szCs w:val="28"/>
        </w:rPr>
        <w:t>6</w:t>
      </w:r>
      <w:r w:rsidRPr="00BE68FE">
        <w:rPr>
          <w:bCs/>
          <w:sz w:val="28"/>
          <w:szCs w:val="28"/>
        </w:rPr>
        <w:t xml:space="preserve"> годов»  к решению </w:t>
      </w:r>
      <w:r w:rsidRPr="00BE68FE">
        <w:rPr>
          <w:sz w:val="28"/>
          <w:szCs w:val="28"/>
        </w:rPr>
        <w:t>Совета депутатов от 1</w:t>
      </w:r>
      <w:r w:rsidR="006B05F9">
        <w:rPr>
          <w:sz w:val="28"/>
          <w:szCs w:val="28"/>
        </w:rPr>
        <w:t>3</w:t>
      </w:r>
      <w:r w:rsidRPr="00BE68FE">
        <w:rPr>
          <w:sz w:val="28"/>
          <w:szCs w:val="28"/>
        </w:rPr>
        <w:t>.12.202</w:t>
      </w:r>
      <w:r w:rsidR="006B05F9">
        <w:rPr>
          <w:sz w:val="28"/>
          <w:szCs w:val="28"/>
        </w:rPr>
        <w:t>3</w:t>
      </w:r>
      <w:r w:rsidRPr="00BE68FE">
        <w:rPr>
          <w:sz w:val="28"/>
          <w:szCs w:val="28"/>
        </w:rPr>
        <w:t xml:space="preserve"> № </w:t>
      </w:r>
      <w:r w:rsidR="00260589">
        <w:rPr>
          <w:sz w:val="28"/>
          <w:szCs w:val="28"/>
        </w:rPr>
        <w:t>309</w:t>
      </w:r>
      <w:r w:rsidRPr="00BE68FE">
        <w:rPr>
          <w:sz w:val="28"/>
          <w:szCs w:val="28"/>
        </w:rPr>
        <w:t xml:space="preserve"> «О бюджете муниципального образования «Муринское городское поселение» Всеволожского муниципального района Ленинградской области на 202</w:t>
      </w:r>
      <w:r w:rsidR="00260589">
        <w:rPr>
          <w:sz w:val="28"/>
          <w:szCs w:val="28"/>
        </w:rPr>
        <w:t>4</w:t>
      </w:r>
      <w:r w:rsidRPr="00BE68FE">
        <w:rPr>
          <w:sz w:val="28"/>
          <w:szCs w:val="28"/>
        </w:rPr>
        <w:t xml:space="preserve"> год и на плановый период 202</w:t>
      </w:r>
      <w:r w:rsidR="00260589">
        <w:rPr>
          <w:sz w:val="28"/>
          <w:szCs w:val="28"/>
        </w:rPr>
        <w:t xml:space="preserve">5 </w:t>
      </w:r>
      <w:r w:rsidRPr="00BE68FE">
        <w:rPr>
          <w:sz w:val="28"/>
          <w:szCs w:val="28"/>
        </w:rPr>
        <w:t>и 202</w:t>
      </w:r>
      <w:r w:rsidR="00260589">
        <w:rPr>
          <w:sz w:val="28"/>
          <w:szCs w:val="28"/>
        </w:rPr>
        <w:t>6</w:t>
      </w:r>
      <w:r w:rsidRPr="00BE68FE">
        <w:rPr>
          <w:sz w:val="28"/>
          <w:szCs w:val="28"/>
        </w:rPr>
        <w:t xml:space="preserve"> годов</w:t>
      </w:r>
      <w:r w:rsidR="00260589">
        <w:rPr>
          <w:sz w:val="28"/>
          <w:szCs w:val="28"/>
        </w:rPr>
        <w:t xml:space="preserve"> </w:t>
      </w:r>
      <w:r w:rsidRPr="00BE68FE">
        <w:rPr>
          <w:bCs/>
          <w:sz w:val="28"/>
          <w:szCs w:val="28"/>
        </w:rPr>
        <w:t xml:space="preserve">с данными Приложений № 4 и 5 к проекту решению Совета депутатов </w:t>
      </w:r>
      <w:r w:rsidRPr="00BE68FE">
        <w:rPr>
          <w:sz w:val="28"/>
          <w:szCs w:val="28"/>
        </w:rPr>
        <w:t xml:space="preserve">«О внесении изменений в решение совета депутатов от </w:t>
      </w:r>
      <w:r w:rsidR="00260589">
        <w:rPr>
          <w:sz w:val="28"/>
          <w:szCs w:val="28"/>
        </w:rPr>
        <w:t>13</w:t>
      </w:r>
      <w:r w:rsidRPr="00BE68FE">
        <w:rPr>
          <w:sz w:val="28"/>
          <w:szCs w:val="28"/>
        </w:rPr>
        <w:t>.12.202</w:t>
      </w:r>
      <w:r w:rsidR="00260589">
        <w:rPr>
          <w:sz w:val="28"/>
          <w:szCs w:val="28"/>
        </w:rPr>
        <w:t>3</w:t>
      </w:r>
      <w:r w:rsidRPr="00BE68FE">
        <w:rPr>
          <w:sz w:val="28"/>
          <w:szCs w:val="28"/>
        </w:rPr>
        <w:t xml:space="preserve"> № </w:t>
      </w:r>
      <w:r w:rsidR="00260589">
        <w:rPr>
          <w:sz w:val="28"/>
          <w:szCs w:val="28"/>
        </w:rPr>
        <w:t>309</w:t>
      </w:r>
      <w:r w:rsidRPr="00BE68FE">
        <w:rPr>
          <w:i/>
          <w:sz w:val="28"/>
          <w:szCs w:val="28"/>
        </w:rPr>
        <w:t xml:space="preserve"> </w:t>
      </w:r>
      <w:r w:rsidRPr="00BE68FE">
        <w:rPr>
          <w:sz w:val="28"/>
          <w:szCs w:val="28"/>
        </w:rPr>
        <w:t>«О бюджете муниципального образования «Муринское городское поселение» Всеволожского муниципального района Ленинградской области на 202</w:t>
      </w:r>
      <w:r w:rsidR="00260589">
        <w:rPr>
          <w:sz w:val="28"/>
          <w:szCs w:val="28"/>
        </w:rPr>
        <w:t>4</w:t>
      </w:r>
      <w:r w:rsidRPr="00BE68FE">
        <w:rPr>
          <w:sz w:val="28"/>
          <w:szCs w:val="28"/>
        </w:rPr>
        <w:t xml:space="preserve"> год и на плановый период 202</w:t>
      </w:r>
      <w:r w:rsidR="00260589">
        <w:rPr>
          <w:sz w:val="28"/>
          <w:szCs w:val="28"/>
        </w:rPr>
        <w:t>5</w:t>
      </w:r>
      <w:r w:rsidRPr="00BE68FE">
        <w:rPr>
          <w:sz w:val="28"/>
          <w:szCs w:val="28"/>
        </w:rPr>
        <w:t xml:space="preserve"> и 202</w:t>
      </w:r>
      <w:r w:rsidR="00260589">
        <w:rPr>
          <w:sz w:val="28"/>
          <w:szCs w:val="28"/>
        </w:rPr>
        <w:t>6</w:t>
      </w:r>
      <w:r w:rsidRPr="00BE68FE">
        <w:rPr>
          <w:sz w:val="28"/>
          <w:szCs w:val="28"/>
        </w:rPr>
        <w:t xml:space="preserve"> годов»</w:t>
      </w:r>
      <w:r w:rsidRPr="00BE68FE">
        <w:rPr>
          <w:bCs/>
          <w:sz w:val="28"/>
          <w:szCs w:val="28"/>
        </w:rPr>
        <w:t xml:space="preserve"> установлено</w:t>
      </w:r>
      <w:r w:rsidR="00863402">
        <w:rPr>
          <w:bCs/>
          <w:sz w:val="28"/>
          <w:szCs w:val="28"/>
        </w:rPr>
        <w:t xml:space="preserve"> соответствие вносимым изменениям.</w:t>
      </w:r>
    </w:p>
    <w:p w14:paraId="1E01EA38" w14:textId="77777777" w:rsidR="0047792C" w:rsidRPr="00BE68FE" w:rsidRDefault="0047792C" w:rsidP="00B64A3C">
      <w:pPr>
        <w:ind w:firstLine="567"/>
        <w:jc w:val="both"/>
        <w:rPr>
          <w:bCs/>
          <w:sz w:val="28"/>
          <w:szCs w:val="28"/>
        </w:rPr>
      </w:pPr>
    </w:p>
    <w:bookmarkEnd w:id="45"/>
    <w:p w14:paraId="693CC145" w14:textId="311620EF" w:rsidR="00863402" w:rsidRPr="00646B0E" w:rsidRDefault="00261F75" w:rsidP="00261F75">
      <w:pPr>
        <w:pStyle w:val="a4"/>
        <w:ind w:left="-567" w:firstLine="425"/>
        <w:jc w:val="both"/>
        <w:rPr>
          <w:bCs/>
          <w:sz w:val="28"/>
          <w:szCs w:val="28"/>
        </w:rPr>
      </w:pPr>
      <w:r>
        <w:rPr>
          <w:bCs/>
          <w:sz w:val="28"/>
          <w:szCs w:val="28"/>
        </w:rPr>
        <w:t>10,11 Объем с</w:t>
      </w:r>
      <w:r w:rsidR="00260589">
        <w:rPr>
          <w:bCs/>
          <w:sz w:val="28"/>
          <w:szCs w:val="28"/>
        </w:rPr>
        <w:t>убсиди</w:t>
      </w:r>
      <w:r>
        <w:rPr>
          <w:bCs/>
          <w:sz w:val="28"/>
          <w:szCs w:val="28"/>
        </w:rPr>
        <w:t>и</w:t>
      </w:r>
      <w:r w:rsidR="00260589">
        <w:rPr>
          <w:bCs/>
          <w:sz w:val="28"/>
          <w:szCs w:val="28"/>
        </w:rPr>
        <w:t xml:space="preserve"> на выполнение муниципального задания МБУ «Центр благоустройства и строительства» </w:t>
      </w:r>
      <w:r w:rsidR="00556B60">
        <w:rPr>
          <w:bCs/>
          <w:sz w:val="28"/>
          <w:szCs w:val="28"/>
        </w:rPr>
        <w:t xml:space="preserve">и МБУ «Похоронная служба» </w:t>
      </w:r>
      <w:r w:rsidR="00260589">
        <w:rPr>
          <w:bCs/>
          <w:sz w:val="28"/>
          <w:szCs w:val="28"/>
        </w:rPr>
        <w:t xml:space="preserve">планируется </w:t>
      </w:r>
      <w:r>
        <w:rPr>
          <w:bCs/>
          <w:sz w:val="28"/>
          <w:szCs w:val="28"/>
        </w:rPr>
        <w:t xml:space="preserve">к </w:t>
      </w:r>
      <w:r w:rsidR="00260589">
        <w:rPr>
          <w:bCs/>
          <w:sz w:val="28"/>
          <w:szCs w:val="28"/>
        </w:rPr>
        <w:t>увеличени</w:t>
      </w:r>
      <w:r>
        <w:rPr>
          <w:bCs/>
          <w:sz w:val="28"/>
          <w:szCs w:val="28"/>
        </w:rPr>
        <w:t>ю</w:t>
      </w:r>
      <w:r w:rsidR="00646B0E" w:rsidRPr="00646B0E">
        <w:rPr>
          <w:bCs/>
          <w:sz w:val="28"/>
          <w:szCs w:val="28"/>
        </w:rPr>
        <w:t xml:space="preserve"> </w:t>
      </w:r>
      <w:r w:rsidR="00863402" w:rsidRPr="00646B0E">
        <w:rPr>
          <w:bCs/>
          <w:sz w:val="28"/>
          <w:szCs w:val="28"/>
        </w:rPr>
        <w:t xml:space="preserve">на </w:t>
      </w:r>
      <w:r w:rsidR="00260589">
        <w:rPr>
          <w:bCs/>
          <w:sz w:val="28"/>
          <w:szCs w:val="28"/>
        </w:rPr>
        <w:t>15072,2</w:t>
      </w:r>
      <w:r w:rsidR="00863402" w:rsidRPr="00646B0E">
        <w:rPr>
          <w:bCs/>
          <w:sz w:val="28"/>
          <w:szCs w:val="28"/>
        </w:rPr>
        <w:t xml:space="preserve"> тыс. руб. </w:t>
      </w:r>
      <w:r w:rsidR="00556B60">
        <w:rPr>
          <w:bCs/>
          <w:sz w:val="28"/>
          <w:szCs w:val="28"/>
        </w:rPr>
        <w:t>и 8308,9 тыс. руб.</w:t>
      </w:r>
      <w:r w:rsidR="00B334E0">
        <w:rPr>
          <w:bCs/>
          <w:sz w:val="28"/>
          <w:szCs w:val="28"/>
        </w:rPr>
        <w:t xml:space="preserve"> соответственно</w:t>
      </w:r>
      <w:r w:rsidR="00556B60">
        <w:rPr>
          <w:bCs/>
          <w:sz w:val="28"/>
          <w:szCs w:val="28"/>
        </w:rPr>
        <w:t xml:space="preserve">, </w:t>
      </w:r>
      <w:r w:rsidR="00863402" w:rsidRPr="00646B0E">
        <w:rPr>
          <w:bCs/>
          <w:sz w:val="28"/>
          <w:szCs w:val="28"/>
        </w:rPr>
        <w:t xml:space="preserve">а именно: </w:t>
      </w:r>
    </w:p>
    <w:p w14:paraId="6FABA980" w14:textId="77777777" w:rsidR="000805D3" w:rsidRPr="00BC21FE" w:rsidRDefault="000805D3" w:rsidP="000805D3">
      <w:pPr>
        <w:ind w:firstLine="425"/>
        <w:jc w:val="both"/>
      </w:pPr>
      <w:bookmarkStart w:id="48" w:name="_Hlk137057988"/>
      <w:r w:rsidRPr="00BC21FE">
        <w:t xml:space="preserve">                                                                                                                                     (тыс. руб.)</w:t>
      </w:r>
    </w:p>
    <w:tbl>
      <w:tblPr>
        <w:tblStyle w:val="a3"/>
        <w:tblW w:w="10212" w:type="dxa"/>
        <w:tblInd w:w="-572" w:type="dxa"/>
        <w:tblLayout w:type="fixed"/>
        <w:tblLook w:val="04A0" w:firstRow="1" w:lastRow="0" w:firstColumn="1" w:lastColumn="0" w:noHBand="0" w:noVBand="1"/>
      </w:tblPr>
      <w:tblGrid>
        <w:gridCol w:w="1134"/>
        <w:gridCol w:w="2410"/>
        <w:gridCol w:w="1418"/>
        <w:gridCol w:w="1701"/>
        <w:gridCol w:w="1868"/>
        <w:gridCol w:w="1681"/>
      </w:tblGrid>
      <w:tr w:rsidR="000805D3" w:rsidRPr="00BC21FE" w14:paraId="4740762F" w14:textId="77777777" w:rsidTr="00260589">
        <w:tc>
          <w:tcPr>
            <w:tcW w:w="1134" w:type="dxa"/>
          </w:tcPr>
          <w:p w14:paraId="279292F4" w14:textId="77777777" w:rsidR="000805D3" w:rsidRPr="00BC21FE" w:rsidRDefault="000805D3" w:rsidP="001A79EB">
            <w:pPr>
              <w:jc w:val="both"/>
            </w:pPr>
            <w:r w:rsidRPr="00BC21FE">
              <w:t>№ п/п</w:t>
            </w:r>
          </w:p>
        </w:tc>
        <w:tc>
          <w:tcPr>
            <w:tcW w:w="2410" w:type="dxa"/>
          </w:tcPr>
          <w:p w14:paraId="3D1C736E" w14:textId="77777777" w:rsidR="000805D3" w:rsidRPr="00BC21FE" w:rsidRDefault="000805D3" w:rsidP="001A79EB">
            <w:pPr>
              <w:jc w:val="both"/>
            </w:pPr>
            <w:r w:rsidRPr="00BC21FE">
              <w:t>Наименование</w:t>
            </w:r>
          </w:p>
        </w:tc>
        <w:tc>
          <w:tcPr>
            <w:tcW w:w="1418" w:type="dxa"/>
          </w:tcPr>
          <w:p w14:paraId="0785262B" w14:textId="77777777" w:rsidR="000805D3" w:rsidRPr="00BC21FE" w:rsidRDefault="000805D3" w:rsidP="001A79EB">
            <w:pPr>
              <w:jc w:val="both"/>
            </w:pPr>
            <w:r w:rsidRPr="00BC21FE">
              <w:t xml:space="preserve"> МН </w:t>
            </w:r>
            <w:proofErr w:type="spellStart"/>
            <w:r w:rsidRPr="00BC21FE">
              <w:t>Рз</w:t>
            </w:r>
            <w:proofErr w:type="spellEnd"/>
            <w:r w:rsidRPr="00BC21FE">
              <w:t xml:space="preserve"> </w:t>
            </w:r>
            <w:proofErr w:type="spellStart"/>
            <w:r w:rsidRPr="00BC21FE">
              <w:t>Пр</w:t>
            </w:r>
            <w:proofErr w:type="spellEnd"/>
            <w:r w:rsidRPr="00BC21FE">
              <w:t xml:space="preserve"> ЦСР </w:t>
            </w:r>
          </w:p>
        </w:tc>
        <w:tc>
          <w:tcPr>
            <w:tcW w:w="1701" w:type="dxa"/>
          </w:tcPr>
          <w:p w14:paraId="1A1605FB" w14:textId="5B1045DF" w:rsidR="000805D3" w:rsidRPr="00BC21FE" w:rsidRDefault="00260589" w:rsidP="001A79EB">
            <w:pPr>
              <w:jc w:val="both"/>
            </w:pPr>
            <w:r w:rsidRPr="00260589">
              <w:t>Решение от 13.12.2023 № 309</w:t>
            </w:r>
          </w:p>
        </w:tc>
        <w:tc>
          <w:tcPr>
            <w:tcW w:w="1868" w:type="dxa"/>
          </w:tcPr>
          <w:p w14:paraId="59F0372A" w14:textId="77777777" w:rsidR="000805D3" w:rsidRPr="00BC21FE" w:rsidRDefault="000805D3" w:rsidP="001A79EB">
            <w:pPr>
              <w:jc w:val="both"/>
            </w:pPr>
            <w:r w:rsidRPr="00BC21FE">
              <w:t>Изменения</w:t>
            </w:r>
          </w:p>
        </w:tc>
        <w:tc>
          <w:tcPr>
            <w:tcW w:w="1681" w:type="dxa"/>
          </w:tcPr>
          <w:p w14:paraId="6F811CF3" w14:textId="77777777" w:rsidR="000805D3" w:rsidRPr="00BC21FE" w:rsidRDefault="000805D3" w:rsidP="001A79EB">
            <w:pPr>
              <w:jc w:val="both"/>
            </w:pPr>
            <w:r w:rsidRPr="00BC21FE">
              <w:t>Решение о бюджете с учетом предлагаемых изменений</w:t>
            </w:r>
          </w:p>
        </w:tc>
      </w:tr>
      <w:tr w:rsidR="000805D3" w:rsidRPr="00BC21FE" w14:paraId="235B12BC" w14:textId="77777777" w:rsidTr="00260589">
        <w:tc>
          <w:tcPr>
            <w:tcW w:w="1134" w:type="dxa"/>
          </w:tcPr>
          <w:p w14:paraId="0F02D619" w14:textId="77777777" w:rsidR="000805D3" w:rsidRPr="00BC21FE" w:rsidRDefault="000805D3" w:rsidP="00260589">
            <w:pPr>
              <w:jc w:val="center"/>
            </w:pPr>
            <w:r w:rsidRPr="00BC21FE">
              <w:t>1.</w:t>
            </w:r>
          </w:p>
        </w:tc>
        <w:tc>
          <w:tcPr>
            <w:tcW w:w="2410" w:type="dxa"/>
          </w:tcPr>
          <w:p w14:paraId="7ADC3B92" w14:textId="04DA46E4" w:rsidR="000805D3" w:rsidRPr="00BC21FE" w:rsidRDefault="00DA0E72" w:rsidP="001A79EB">
            <w:pPr>
              <w:pStyle w:val="a6"/>
              <w:jc w:val="both"/>
            </w:pPr>
            <w:r w:rsidRPr="00DA0E72">
              <w:rPr>
                <w:color w:val="000000"/>
              </w:rPr>
              <w:t xml:space="preserve">Субсидии бюджетным учреждениям на финансовое обеспечение государственного </w:t>
            </w:r>
            <w:r w:rsidRPr="00DA0E72">
              <w:rPr>
                <w:color w:val="000000"/>
              </w:rPr>
              <w:lastRenderedPageBreak/>
              <w:t>(муниципального) задания на оказание государственных (муниципальных) услуг</w:t>
            </w:r>
          </w:p>
        </w:tc>
        <w:tc>
          <w:tcPr>
            <w:tcW w:w="1418" w:type="dxa"/>
          </w:tcPr>
          <w:p w14:paraId="6DE63C9C" w14:textId="6F125A15" w:rsidR="000805D3" w:rsidRPr="00BC21FE" w:rsidRDefault="000805D3" w:rsidP="001A79EB">
            <w:pPr>
              <w:jc w:val="both"/>
            </w:pPr>
            <w:r w:rsidRPr="00BC21FE">
              <w:lastRenderedPageBreak/>
              <w:t>001 0</w:t>
            </w:r>
            <w:r>
              <w:t>5</w:t>
            </w:r>
            <w:r w:rsidRPr="00BC21FE">
              <w:t xml:space="preserve"> </w:t>
            </w:r>
            <w:r>
              <w:t>0</w:t>
            </w:r>
            <w:r w:rsidR="00646B0E">
              <w:t>3</w:t>
            </w:r>
            <w:r>
              <w:t xml:space="preserve"> </w:t>
            </w:r>
            <w:r w:rsidR="00260589">
              <w:rPr>
                <w:color w:val="000000"/>
                <w:lang w:eastAsia="ru-RU"/>
              </w:rPr>
              <w:t>11</w:t>
            </w:r>
            <w:r w:rsidR="00646B0E" w:rsidRPr="00646B0E">
              <w:rPr>
                <w:color w:val="000000"/>
                <w:lang w:eastAsia="ru-RU"/>
              </w:rPr>
              <w:t>.</w:t>
            </w:r>
            <w:r w:rsidR="00260589">
              <w:rPr>
                <w:color w:val="000000"/>
                <w:lang w:eastAsia="ru-RU"/>
              </w:rPr>
              <w:t>7</w:t>
            </w:r>
            <w:r w:rsidR="00646B0E" w:rsidRPr="00646B0E">
              <w:rPr>
                <w:color w:val="000000"/>
                <w:lang w:eastAsia="ru-RU"/>
              </w:rPr>
              <w:t>.0</w:t>
            </w:r>
            <w:r w:rsidR="00260589">
              <w:rPr>
                <w:color w:val="000000"/>
                <w:lang w:eastAsia="ru-RU"/>
              </w:rPr>
              <w:t>1</w:t>
            </w:r>
            <w:r w:rsidR="00646B0E" w:rsidRPr="00646B0E">
              <w:rPr>
                <w:color w:val="000000"/>
                <w:lang w:eastAsia="ru-RU"/>
              </w:rPr>
              <w:t>.00</w:t>
            </w:r>
            <w:r w:rsidR="00260589">
              <w:rPr>
                <w:color w:val="000000"/>
                <w:lang w:eastAsia="ru-RU"/>
              </w:rPr>
              <w:t>170</w:t>
            </w:r>
          </w:p>
        </w:tc>
        <w:tc>
          <w:tcPr>
            <w:tcW w:w="1701" w:type="dxa"/>
          </w:tcPr>
          <w:p w14:paraId="34B00E28" w14:textId="60776226" w:rsidR="000805D3" w:rsidRPr="00BC21FE" w:rsidRDefault="00556B60" w:rsidP="001A79EB">
            <w:pPr>
              <w:jc w:val="both"/>
            </w:pPr>
            <w:r w:rsidRPr="00556B60">
              <w:t>61 623,3</w:t>
            </w:r>
          </w:p>
        </w:tc>
        <w:tc>
          <w:tcPr>
            <w:tcW w:w="1868" w:type="dxa"/>
          </w:tcPr>
          <w:p w14:paraId="12CCE301" w14:textId="4A98CCA8" w:rsidR="00051E96" w:rsidRDefault="00556B60" w:rsidP="001A79EB">
            <w:pPr>
              <w:jc w:val="both"/>
            </w:pPr>
            <w:r>
              <w:t>+15072,2</w:t>
            </w:r>
          </w:p>
          <w:p w14:paraId="62F02D6F" w14:textId="108818DD" w:rsidR="00556B60" w:rsidRDefault="00556B60" w:rsidP="001A79EB">
            <w:pPr>
              <w:jc w:val="both"/>
            </w:pPr>
            <w:r>
              <w:t>+8308,9</w:t>
            </w:r>
          </w:p>
          <w:p w14:paraId="611BD425" w14:textId="2454041B" w:rsidR="00051E96" w:rsidRPr="00BC21FE" w:rsidRDefault="00051E96" w:rsidP="001A79EB">
            <w:pPr>
              <w:jc w:val="both"/>
            </w:pPr>
          </w:p>
        </w:tc>
        <w:tc>
          <w:tcPr>
            <w:tcW w:w="1681" w:type="dxa"/>
          </w:tcPr>
          <w:p w14:paraId="03A67174" w14:textId="243786F1" w:rsidR="00646B0E" w:rsidRPr="00BC21FE" w:rsidRDefault="00556B60" w:rsidP="001A79EB">
            <w:pPr>
              <w:jc w:val="both"/>
            </w:pPr>
            <w:r w:rsidRPr="00556B60">
              <w:t>85 004,4</w:t>
            </w:r>
          </w:p>
        </w:tc>
      </w:tr>
      <w:tr w:rsidR="000805D3" w:rsidRPr="00BC21FE" w14:paraId="4C512422" w14:textId="77777777" w:rsidTr="00260589">
        <w:tc>
          <w:tcPr>
            <w:tcW w:w="1134" w:type="dxa"/>
          </w:tcPr>
          <w:p w14:paraId="77EA747C" w14:textId="77777777" w:rsidR="000805D3" w:rsidRPr="00614176" w:rsidRDefault="000805D3" w:rsidP="001A79EB">
            <w:pPr>
              <w:jc w:val="both"/>
              <w:rPr>
                <w:b/>
              </w:rPr>
            </w:pPr>
            <w:r w:rsidRPr="00614176">
              <w:rPr>
                <w:b/>
              </w:rPr>
              <w:t>ИТОГО</w:t>
            </w:r>
          </w:p>
        </w:tc>
        <w:tc>
          <w:tcPr>
            <w:tcW w:w="2410" w:type="dxa"/>
          </w:tcPr>
          <w:p w14:paraId="7883B01B" w14:textId="77777777" w:rsidR="000805D3" w:rsidRPr="005E5712" w:rsidRDefault="000805D3" w:rsidP="001A79EB">
            <w:pPr>
              <w:pStyle w:val="a6"/>
              <w:jc w:val="both"/>
              <w:rPr>
                <w:color w:val="000000"/>
              </w:rPr>
            </w:pPr>
          </w:p>
        </w:tc>
        <w:tc>
          <w:tcPr>
            <w:tcW w:w="1418" w:type="dxa"/>
          </w:tcPr>
          <w:p w14:paraId="6F07EDC6" w14:textId="77777777" w:rsidR="000805D3" w:rsidRPr="00BC21FE" w:rsidRDefault="000805D3" w:rsidP="001A79EB">
            <w:pPr>
              <w:jc w:val="both"/>
            </w:pPr>
          </w:p>
        </w:tc>
        <w:tc>
          <w:tcPr>
            <w:tcW w:w="1701" w:type="dxa"/>
          </w:tcPr>
          <w:p w14:paraId="1E39A969" w14:textId="77777777" w:rsidR="000805D3" w:rsidRDefault="000805D3" w:rsidP="001A79EB">
            <w:pPr>
              <w:jc w:val="both"/>
            </w:pPr>
          </w:p>
        </w:tc>
        <w:tc>
          <w:tcPr>
            <w:tcW w:w="1868" w:type="dxa"/>
          </w:tcPr>
          <w:p w14:paraId="2524EAF3" w14:textId="2625CF40" w:rsidR="000805D3" w:rsidRPr="00B334E0" w:rsidRDefault="00B334E0" w:rsidP="001A79EB">
            <w:pPr>
              <w:jc w:val="both"/>
              <w:rPr>
                <w:b/>
              </w:rPr>
            </w:pPr>
            <w:r w:rsidRPr="00B334E0">
              <w:rPr>
                <w:b/>
              </w:rPr>
              <w:t>+23381,10</w:t>
            </w:r>
          </w:p>
        </w:tc>
        <w:tc>
          <w:tcPr>
            <w:tcW w:w="1681" w:type="dxa"/>
          </w:tcPr>
          <w:p w14:paraId="145642E6" w14:textId="014091EA" w:rsidR="00986BD7" w:rsidRPr="00614176" w:rsidRDefault="00986BD7" w:rsidP="001A79EB">
            <w:pPr>
              <w:jc w:val="both"/>
              <w:rPr>
                <w:b/>
              </w:rPr>
            </w:pPr>
          </w:p>
        </w:tc>
      </w:tr>
    </w:tbl>
    <w:p w14:paraId="7558421D" w14:textId="1354A261" w:rsidR="00986BD7" w:rsidRDefault="00556B60" w:rsidP="00B334E0">
      <w:pPr>
        <w:suppressAutoHyphens w:val="0"/>
        <w:ind w:left="-567" w:firstLine="567"/>
        <w:jc w:val="both"/>
        <w:rPr>
          <w:sz w:val="28"/>
          <w:szCs w:val="28"/>
          <w:lang w:eastAsia="ru-RU"/>
        </w:rPr>
      </w:pPr>
      <w:r>
        <w:rPr>
          <w:sz w:val="28"/>
          <w:szCs w:val="28"/>
          <w:lang w:eastAsia="ru-RU"/>
        </w:rPr>
        <w:t>Увеличение объема субсидии на выполнение муниципального задания определено</w:t>
      </w:r>
      <w:r w:rsidR="00406C0E">
        <w:rPr>
          <w:sz w:val="28"/>
          <w:szCs w:val="28"/>
          <w:lang w:eastAsia="ru-RU"/>
        </w:rPr>
        <w:t xml:space="preserve"> согласно проектам муниципальных заданий</w:t>
      </w:r>
      <w:r>
        <w:rPr>
          <w:sz w:val="28"/>
          <w:szCs w:val="28"/>
          <w:lang w:eastAsia="ru-RU"/>
        </w:rPr>
        <w:t>:</w:t>
      </w:r>
    </w:p>
    <w:p w14:paraId="6FC28CAA" w14:textId="18DBBA11" w:rsidR="00556B60" w:rsidRDefault="00556B60" w:rsidP="00B334E0">
      <w:pPr>
        <w:suppressAutoHyphens w:val="0"/>
        <w:ind w:left="-567" w:firstLine="567"/>
        <w:jc w:val="both"/>
        <w:rPr>
          <w:sz w:val="28"/>
          <w:szCs w:val="28"/>
          <w:lang w:eastAsia="ru-RU"/>
        </w:rPr>
      </w:pPr>
      <w:r>
        <w:rPr>
          <w:sz w:val="28"/>
          <w:szCs w:val="28"/>
          <w:lang w:eastAsia="ru-RU"/>
        </w:rPr>
        <w:t xml:space="preserve">- МБУ «ЦБС» на сумму 15072,2 тыс. руб. </w:t>
      </w:r>
      <w:r w:rsidR="00406C0E">
        <w:rPr>
          <w:sz w:val="28"/>
          <w:szCs w:val="28"/>
          <w:lang w:eastAsia="ru-RU"/>
        </w:rPr>
        <w:t>в части увеличения содержания вновь принятых линий электропередач;</w:t>
      </w:r>
    </w:p>
    <w:p w14:paraId="407DCD02" w14:textId="09B2BACC" w:rsidR="00406C0E" w:rsidRPr="00986BD7" w:rsidRDefault="00406C0E" w:rsidP="00B334E0">
      <w:pPr>
        <w:suppressAutoHyphens w:val="0"/>
        <w:ind w:left="-567" w:firstLine="567"/>
        <w:jc w:val="both"/>
        <w:rPr>
          <w:sz w:val="28"/>
          <w:szCs w:val="28"/>
          <w:lang w:eastAsia="ru-RU"/>
        </w:rPr>
      </w:pPr>
      <w:r>
        <w:rPr>
          <w:sz w:val="28"/>
          <w:szCs w:val="28"/>
          <w:lang w:eastAsia="ru-RU"/>
        </w:rPr>
        <w:t>- МБУ «Похоронная служба» на 8308,9 тыс. руб. в части увеличения расходов на содержание и благоустройство территории кладбища (г. Мурино, ул. Лесная, д.4 – Новое Муринское кладбище, ул. Кооперативная – Старое Муринское кладбище) без изменения площади, которая составляет 103816,0 кв.</w:t>
      </w:r>
      <w:r w:rsidR="00261F75">
        <w:rPr>
          <w:sz w:val="28"/>
          <w:szCs w:val="28"/>
          <w:lang w:eastAsia="ru-RU"/>
        </w:rPr>
        <w:t xml:space="preserve"> </w:t>
      </w:r>
      <w:r>
        <w:rPr>
          <w:sz w:val="28"/>
          <w:szCs w:val="28"/>
          <w:lang w:eastAsia="ru-RU"/>
        </w:rPr>
        <w:t>м.</w:t>
      </w:r>
    </w:p>
    <w:p w14:paraId="29EFA9CE" w14:textId="6C5F7B53" w:rsidR="000805D3" w:rsidRDefault="000805D3" w:rsidP="00B334E0">
      <w:pPr>
        <w:ind w:left="-567" w:firstLine="567"/>
        <w:jc w:val="both"/>
        <w:rPr>
          <w:bCs/>
          <w:sz w:val="28"/>
          <w:szCs w:val="28"/>
        </w:rPr>
      </w:pPr>
      <w:r w:rsidRPr="00BE68FE">
        <w:rPr>
          <w:bCs/>
          <w:sz w:val="28"/>
          <w:szCs w:val="28"/>
        </w:rPr>
        <w:t>Произведенным анализом данных Приложения № 4 «Распределение бюджетных ассигнований по разделам,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 муниципального образования «Муринское городское поселение» Всеволожского муниципального района Ленинградской области на 202</w:t>
      </w:r>
      <w:r w:rsidR="00261F75">
        <w:rPr>
          <w:bCs/>
          <w:sz w:val="28"/>
          <w:szCs w:val="28"/>
        </w:rPr>
        <w:t>4</w:t>
      </w:r>
      <w:r w:rsidRPr="00BE68FE">
        <w:rPr>
          <w:bCs/>
          <w:sz w:val="28"/>
          <w:szCs w:val="28"/>
        </w:rPr>
        <w:t xml:space="preserve"> год и на плановый период 202</w:t>
      </w:r>
      <w:r w:rsidR="00261F75">
        <w:rPr>
          <w:bCs/>
          <w:sz w:val="28"/>
          <w:szCs w:val="28"/>
        </w:rPr>
        <w:t>5</w:t>
      </w:r>
      <w:r w:rsidRPr="00BE68FE">
        <w:rPr>
          <w:bCs/>
          <w:sz w:val="28"/>
          <w:szCs w:val="28"/>
        </w:rPr>
        <w:t xml:space="preserve"> и 202</w:t>
      </w:r>
      <w:r w:rsidR="00261F75">
        <w:rPr>
          <w:bCs/>
          <w:sz w:val="28"/>
          <w:szCs w:val="28"/>
        </w:rPr>
        <w:t>6</w:t>
      </w:r>
      <w:r w:rsidRPr="00BE68FE">
        <w:rPr>
          <w:bCs/>
          <w:sz w:val="28"/>
          <w:szCs w:val="28"/>
        </w:rPr>
        <w:t xml:space="preserve"> годов» и Приложения № 5 «Ведомственная структура расходов бюджета муниципального образования «Муринское городское поселение» Всеволожского муниципального района Ленинградской области на 202</w:t>
      </w:r>
      <w:r w:rsidR="00261F75">
        <w:rPr>
          <w:bCs/>
          <w:sz w:val="28"/>
          <w:szCs w:val="28"/>
        </w:rPr>
        <w:t>4</w:t>
      </w:r>
      <w:r w:rsidRPr="00BE68FE">
        <w:rPr>
          <w:bCs/>
          <w:sz w:val="28"/>
          <w:szCs w:val="28"/>
        </w:rPr>
        <w:t xml:space="preserve"> год и на плановый период 202</w:t>
      </w:r>
      <w:r w:rsidR="00261F75">
        <w:rPr>
          <w:bCs/>
          <w:sz w:val="28"/>
          <w:szCs w:val="28"/>
        </w:rPr>
        <w:t>5</w:t>
      </w:r>
      <w:r w:rsidRPr="00BE68FE">
        <w:rPr>
          <w:bCs/>
          <w:sz w:val="28"/>
          <w:szCs w:val="28"/>
        </w:rPr>
        <w:t xml:space="preserve"> и 202</w:t>
      </w:r>
      <w:r w:rsidR="00261F75">
        <w:rPr>
          <w:bCs/>
          <w:sz w:val="28"/>
          <w:szCs w:val="28"/>
        </w:rPr>
        <w:t>6</w:t>
      </w:r>
      <w:r w:rsidRPr="00BE68FE">
        <w:rPr>
          <w:bCs/>
          <w:sz w:val="28"/>
          <w:szCs w:val="28"/>
        </w:rPr>
        <w:t xml:space="preserve"> годов»  к решению </w:t>
      </w:r>
      <w:r w:rsidRPr="00BE68FE">
        <w:rPr>
          <w:sz w:val="28"/>
          <w:szCs w:val="28"/>
        </w:rPr>
        <w:t xml:space="preserve">Совета депутатов от </w:t>
      </w:r>
      <w:r w:rsidR="00261F75">
        <w:rPr>
          <w:sz w:val="28"/>
          <w:szCs w:val="28"/>
        </w:rPr>
        <w:t>13</w:t>
      </w:r>
      <w:r w:rsidRPr="00BE68FE">
        <w:rPr>
          <w:sz w:val="28"/>
          <w:szCs w:val="28"/>
        </w:rPr>
        <w:t>.12.202</w:t>
      </w:r>
      <w:r w:rsidR="00261F75">
        <w:rPr>
          <w:sz w:val="28"/>
          <w:szCs w:val="28"/>
        </w:rPr>
        <w:t>3</w:t>
      </w:r>
      <w:r w:rsidRPr="00BE68FE">
        <w:rPr>
          <w:sz w:val="28"/>
          <w:szCs w:val="28"/>
        </w:rPr>
        <w:t xml:space="preserve"> № </w:t>
      </w:r>
      <w:r w:rsidR="00261F75">
        <w:rPr>
          <w:sz w:val="28"/>
          <w:szCs w:val="28"/>
        </w:rPr>
        <w:t>309</w:t>
      </w:r>
      <w:r w:rsidRPr="00BE68FE">
        <w:rPr>
          <w:sz w:val="28"/>
          <w:szCs w:val="28"/>
        </w:rPr>
        <w:t xml:space="preserve"> «О бюджете муниципального образования «Муринское городское поселение» Всеволожского муниципального района Ленинградской области на 202</w:t>
      </w:r>
      <w:r w:rsidR="00261F75">
        <w:rPr>
          <w:sz w:val="28"/>
          <w:szCs w:val="28"/>
        </w:rPr>
        <w:t>4</w:t>
      </w:r>
      <w:r w:rsidRPr="00BE68FE">
        <w:rPr>
          <w:sz w:val="28"/>
          <w:szCs w:val="28"/>
        </w:rPr>
        <w:t xml:space="preserve"> год и на плановый период 202</w:t>
      </w:r>
      <w:r w:rsidR="00261F75">
        <w:rPr>
          <w:sz w:val="28"/>
          <w:szCs w:val="28"/>
        </w:rPr>
        <w:t>5</w:t>
      </w:r>
      <w:r w:rsidRPr="00BE68FE">
        <w:rPr>
          <w:sz w:val="28"/>
          <w:szCs w:val="28"/>
        </w:rPr>
        <w:t xml:space="preserve"> и 202</w:t>
      </w:r>
      <w:r w:rsidR="00261F75">
        <w:rPr>
          <w:sz w:val="28"/>
          <w:szCs w:val="28"/>
        </w:rPr>
        <w:t>6</w:t>
      </w:r>
      <w:r w:rsidRPr="00BE68FE">
        <w:rPr>
          <w:sz w:val="28"/>
          <w:szCs w:val="28"/>
        </w:rPr>
        <w:t xml:space="preserve"> годов»</w:t>
      </w:r>
      <w:r w:rsidRPr="00BE68FE">
        <w:rPr>
          <w:sz w:val="27"/>
          <w:szCs w:val="27"/>
        </w:rPr>
        <w:t xml:space="preserve"> </w:t>
      </w:r>
      <w:r w:rsidRPr="00BE68FE">
        <w:rPr>
          <w:bCs/>
          <w:sz w:val="28"/>
          <w:szCs w:val="28"/>
        </w:rPr>
        <w:t xml:space="preserve">с данными Приложений № 4 и 5 к проекту решению Совета депутатов </w:t>
      </w:r>
      <w:r w:rsidRPr="00BE68FE">
        <w:rPr>
          <w:sz w:val="28"/>
          <w:szCs w:val="28"/>
        </w:rPr>
        <w:t xml:space="preserve">«О внесении изменений в решение совета депутатов от </w:t>
      </w:r>
      <w:r w:rsidR="00261F75">
        <w:rPr>
          <w:sz w:val="28"/>
          <w:szCs w:val="28"/>
        </w:rPr>
        <w:t>13</w:t>
      </w:r>
      <w:r w:rsidRPr="00BE68FE">
        <w:rPr>
          <w:sz w:val="28"/>
          <w:szCs w:val="28"/>
        </w:rPr>
        <w:t xml:space="preserve">.12.2022 № </w:t>
      </w:r>
      <w:r w:rsidR="00261F75">
        <w:rPr>
          <w:sz w:val="28"/>
          <w:szCs w:val="28"/>
        </w:rPr>
        <w:t>309</w:t>
      </w:r>
      <w:r w:rsidRPr="00BE68FE">
        <w:rPr>
          <w:i/>
          <w:sz w:val="28"/>
          <w:szCs w:val="28"/>
        </w:rPr>
        <w:t xml:space="preserve"> </w:t>
      </w:r>
      <w:r w:rsidRPr="00BE68FE">
        <w:rPr>
          <w:sz w:val="28"/>
          <w:szCs w:val="28"/>
        </w:rPr>
        <w:t>«О бюджете муниципального образования «Муринское городское поселение» Всеволожского муниципального района Ленинградской области на 202</w:t>
      </w:r>
      <w:r w:rsidR="00261F75">
        <w:rPr>
          <w:sz w:val="28"/>
          <w:szCs w:val="28"/>
        </w:rPr>
        <w:t>4</w:t>
      </w:r>
      <w:r w:rsidRPr="00BE68FE">
        <w:rPr>
          <w:sz w:val="28"/>
          <w:szCs w:val="28"/>
        </w:rPr>
        <w:t xml:space="preserve"> год и на плановый период 202</w:t>
      </w:r>
      <w:r w:rsidR="00261F75">
        <w:rPr>
          <w:sz w:val="28"/>
          <w:szCs w:val="28"/>
        </w:rPr>
        <w:t>5</w:t>
      </w:r>
      <w:r w:rsidRPr="00BE68FE">
        <w:rPr>
          <w:sz w:val="28"/>
          <w:szCs w:val="28"/>
        </w:rPr>
        <w:t xml:space="preserve"> и 202</w:t>
      </w:r>
      <w:r w:rsidR="00261F75">
        <w:rPr>
          <w:sz w:val="28"/>
          <w:szCs w:val="28"/>
        </w:rPr>
        <w:t>6</w:t>
      </w:r>
      <w:r w:rsidRPr="00BE68FE">
        <w:rPr>
          <w:sz w:val="28"/>
          <w:szCs w:val="28"/>
        </w:rPr>
        <w:t xml:space="preserve"> годов»</w:t>
      </w:r>
      <w:r w:rsidRPr="00BE68FE">
        <w:rPr>
          <w:bCs/>
          <w:sz w:val="28"/>
          <w:szCs w:val="28"/>
        </w:rPr>
        <w:t xml:space="preserve"> установлено</w:t>
      </w:r>
      <w:r w:rsidR="00986BD7">
        <w:rPr>
          <w:bCs/>
          <w:sz w:val="28"/>
          <w:szCs w:val="28"/>
        </w:rPr>
        <w:t xml:space="preserve"> с</w:t>
      </w:r>
      <w:r w:rsidRPr="005E6FC7">
        <w:rPr>
          <w:bCs/>
          <w:sz w:val="28"/>
          <w:szCs w:val="28"/>
        </w:rPr>
        <w:t>оответств</w:t>
      </w:r>
      <w:r w:rsidR="00986BD7">
        <w:rPr>
          <w:bCs/>
          <w:sz w:val="28"/>
          <w:szCs w:val="28"/>
        </w:rPr>
        <w:t>ие</w:t>
      </w:r>
      <w:r w:rsidRPr="005E6FC7">
        <w:rPr>
          <w:bCs/>
          <w:sz w:val="28"/>
          <w:szCs w:val="28"/>
        </w:rPr>
        <w:t xml:space="preserve"> вносимым изменениям.</w:t>
      </w:r>
    </w:p>
    <w:p w14:paraId="6A51FA9B" w14:textId="77777777" w:rsidR="000805D3" w:rsidRDefault="000805D3" w:rsidP="000805D3">
      <w:pPr>
        <w:ind w:firstLine="709"/>
        <w:jc w:val="both"/>
        <w:rPr>
          <w:bCs/>
          <w:sz w:val="28"/>
          <w:szCs w:val="28"/>
        </w:rPr>
      </w:pPr>
    </w:p>
    <w:p w14:paraId="263702E3" w14:textId="197D3033" w:rsidR="00CF733A" w:rsidRPr="00261F75" w:rsidRDefault="00CF733A" w:rsidP="00B334E0">
      <w:pPr>
        <w:pStyle w:val="a4"/>
        <w:numPr>
          <w:ilvl w:val="0"/>
          <w:numId w:val="19"/>
        </w:numPr>
        <w:ind w:left="-567" w:firstLine="567"/>
        <w:jc w:val="both"/>
        <w:rPr>
          <w:bCs/>
          <w:sz w:val="28"/>
          <w:szCs w:val="28"/>
        </w:rPr>
      </w:pPr>
      <w:bookmarkStart w:id="49" w:name="_Hlk144833021"/>
      <w:bookmarkStart w:id="50" w:name="_Hlk144887792"/>
      <w:bookmarkEnd w:id="48"/>
      <w:r w:rsidRPr="00261F75">
        <w:rPr>
          <w:bCs/>
          <w:sz w:val="28"/>
          <w:szCs w:val="28"/>
        </w:rPr>
        <w:t>Объем субсидии на выполнение муни</w:t>
      </w:r>
      <w:r w:rsidR="0088256B" w:rsidRPr="00261F75">
        <w:rPr>
          <w:bCs/>
          <w:sz w:val="28"/>
          <w:szCs w:val="28"/>
        </w:rPr>
        <w:t xml:space="preserve">ципального задания </w:t>
      </w:r>
      <w:bookmarkEnd w:id="49"/>
      <w:r w:rsidRPr="00261F75">
        <w:rPr>
          <w:bCs/>
          <w:sz w:val="28"/>
          <w:szCs w:val="28"/>
        </w:rPr>
        <w:t>МБУ «</w:t>
      </w:r>
      <w:r w:rsidR="00261F75">
        <w:rPr>
          <w:bCs/>
          <w:sz w:val="28"/>
          <w:szCs w:val="28"/>
        </w:rPr>
        <w:t>Содержание и развитие территории</w:t>
      </w:r>
      <w:r w:rsidRPr="00261F75">
        <w:rPr>
          <w:bCs/>
          <w:sz w:val="28"/>
          <w:szCs w:val="28"/>
        </w:rPr>
        <w:t>»</w:t>
      </w:r>
      <w:bookmarkEnd w:id="50"/>
      <w:r w:rsidRPr="00261F75">
        <w:rPr>
          <w:bCs/>
          <w:sz w:val="28"/>
          <w:szCs w:val="28"/>
        </w:rPr>
        <w:t xml:space="preserve"> </w:t>
      </w:r>
      <w:r w:rsidR="00261F75">
        <w:rPr>
          <w:bCs/>
          <w:sz w:val="28"/>
          <w:szCs w:val="28"/>
        </w:rPr>
        <w:t xml:space="preserve">планируется к увеличению на </w:t>
      </w:r>
      <w:r w:rsidR="00B334E0">
        <w:rPr>
          <w:bCs/>
          <w:sz w:val="28"/>
          <w:szCs w:val="28"/>
        </w:rPr>
        <w:t>50000,0 тыс. руб.</w:t>
      </w:r>
      <w:r w:rsidRPr="00261F75">
        <w:rPr>
          <w:bCs/>
          <w:sz w:val="28"/>
          <w:szCs w:val="28"/>
        </w:rPr>
        <w:t xml:space="preserve">, а именно: </w:t>
      </w:r>
    </w:p>
    <w:p w14:paraId="78E2A5A0" w14:textId="77777777" w:rsidR="0088256B" w:rsidRDefault="00BA502D" w:rsidP="0088256B">
      <w:pPr>
        <w:pStyle w:val="a4"/>
        <w:ind w:left="567"/>
        <w:jc w:val="both"/>
      </w:pPr>
      <w:r w:rsidRPr="00BC21FE">
        <w:t xml:space="preserve">                                                                                                                                  </w:t>
      </w:r>
    </w:p>
    <w:p w14:paraId="1FFA183C" w14:textId="7D81D559" w:rsidR="00BA502D" w:rsidRPr="00BC21FE" w:rsidRDefault="00BA502D" w:rsidP="0088256B">
      <w:pPr>
        <w:pStyle w:val="a4"/>
        <w:ind w:left="567"/>
        <w:jc w:val="right"/>
      </w:pPr>
      <w:r w:rsidRPr="00BC21FE">
        <w:t xml:space="preserve">   (тыс. руб.)</w:t>
      </w:r>
    </w:p>
    <w:tbl>
      <w:tblPr>
        <w:tblStyle w:val="a3"/>
        <w:tblW w:w="10071" w:type="dxa"/>
        <w:tblInd w:w="-431" w:type="dxa"/>
        <w:tblLayout w:type="fixed"/>
        <w:tblLook w:val="04A0" w:firstRow="1" w:lastRow="0" w:firstColumn="1" w:lastColumn="0" w:noHBand="0" w:noVBand="1"/>
      </w:tblPr>
      <w:tblGrid>
        <w:gridCol w:w="993"/>
        <w:gridCol w:w="2410"/>
        <w:gridCol w:w="1418"/>
        <w:gridCol w:w="1701"/>
        <w:gridCol w:w="1868"/>
        <w:gridCol w:w="1681"/>
      </w:tblGrid>
      <w:tr w:rsidR="00BA502D" w:rsidRPr="00BC21FE" w14:paraId="736D0188" w14:textId="77777777" w:rsidTr="00B334E0">
        <w:trPr>
          <w:trHeight w:val="1844"/>
        </w:trPr>
        <w:tc>
          <w:tcPr>
            <w:tcW w:w="993" w:type="dxa"/>
          </w:tcPr>
          <w:p w14:paraId="588071BD" w14:textId="77777777" w:rsidR="00BA502D" w:rsidRPr="00BC21FE" w:rsidRDefault="00BA502D" w:rsidP="001A79EB">
            <w:pPr>
              <w:jc w:val="both"/>
            </w:pPr>
            <w:r w:rsidRPr="00BC21FE">
              <w:t>№ п/п</w:t>
            </w:r>
          </w:p>
        </w:tc>
        <w:tc>
          <w:tcPr>
            <w:tcW w:w="2410" w:type="dxa"/>
          </w:tcPr>
          <w:p w14:paraId="5298457D" w14:textId="77777777" w:rsidR="00BA502D" w:rsidRPr="00BC21FE" w:rsidRDefault="00BA502D" w:rsidP="001A79EB">
            <w:pPr>
              <w:jc w:val="both"/>
            </w:pPr>
            <w:r w:rsidRPr="00BC21FE">
              <w:t>Наименование</w:t>
            </w:r>
          </w:p>
        </w:tc>
        <w:tc>
          <w:tcPr>
            <w:tcW w:w="1418" w:type="dxa"/>
          </w:tcPr>
          <w:p w14:paraId="36AEA07B" w14:textId="77777777" w:rsidR="00BA502D" w:rsidRPr="00BC21FE" w:rsidRDefault="00BA502D" w:rsidP="001A79EB">
            <w:pPr>
              <w:jc w:val="both"/>
            </w:pPr>
            <w:r w:rsidRPr="00BC21FE">
              <w:t xml:space="preserve"> МН </w:t>
            </w:r>
            <w:proofErr w:type="spellStart"/>
            <w:r w:rsidRPr="00BC21FE">
              <w:t>Рз</w:t>
            </w:r>
            <w:proofErr w:type="spellEnd"/>
            <w:r w:rsidRPr="00BC21FE">
              <w:t xml:space="preserve"> </w:t>
            </w:r>
            <w:proofErr w:type="spellStart"/>
            <w:r w:rsidRPr="00BC21FE">
              <w:t>Пр</w:t>
            </w:r>
            <w:proofErr w:type="spellEnd"/>
            <w:r w:rsidRPr="00BC21FE">
              <w:t xml:space="preserve"> ЦСР </w:t>
            </w:r>
          </w:p>
        </w:tc>
        <w:tc>
          <w:tcPr>
            <w:tcW w:w="1701" w:type="dxa"/>
          </w:tcPr>
          <w:p w14:paraId="644F60E1" w14:textId="588D4AD5" w:rsidR="00BA502D" w:rsidRPr="00BC21FE" w:rsidRDefault="00B334E0" w:rsidP="001A79EB">
            <w:pPr>
              <w:jc w:val="both"/>
            </w:pPr>
            <w:r w:rsidRPr="00B334E0">
              <w:t>Решение от 13.12.2023 № 309</w:t>
            </w:r>
          </w:p>
        </w:tc>
        <w:tc>
          <w:tcPr>
            <w:tcW w:w="1868" w:type="dxa"/>
          </w:tcPr>
          <w:p w14:paraId="54447B8B" w14:textId="77777777" w:rsidR="00BA502D" w:rsidRPr="00BC21FE" w:rsidRDefault="00BA502D" w:rsidP="001A79EB">
            <w:pPr>
              <w:jc w:val="both"/>
            </w:pPr>
            <w:r w:rsidRPr="00BC21FE">
              <w:t>Изменения</w:t>
            </w:r>
          </w:p>
        </w:tc>
        <w:tc>
          <w:tcPr>
            <w:tcW w:w="1681" w:type="dxa"/>
          </w:tcPr>
          <w:p w14:paraId="62445B3C" w14:textId="77777777" w:rsidR="00BA502D" w:rsidRPr="00BC21FE" w:rsidRDefault="00BA502D" w:rsidP="001A79EB">
            <w:pPr>
              <w:jc w:val="both"/>
            </w:pPr>
            <w:r w:rsidRPr="00BC21FE">
              <w:t>Решение о бюджете с учетом предлагаемых изменений</w:t>
            </w:r>
          </w:p>
        </w:tc>
      </w:tr>
      <w:tr w:rsidR="00BA502D" w:rsidRPr="00BC21FE" w14:paraId="75C825DC" w14:textId="77777777" w:rsidTr="00B334E0">
        <w:tc>
          <w:tcPr>
            <w:tcW w:w="993" w:type="dxa"/>
          </w:tcPr>
          <w:p w14:paraId="37E0BE76" w14:textId="77777777" w:rsidR="00BA502D" w:rsidRPr="00BC21FE" w:rsidRDefault="00BA502D" w:rsidP="001A79EB">
            <w:pPr>
              <w:jc w:val="both"/>
            </w:pPr>
            <w:r w:rsidRPr="00BC21FE">
              <w:lastRenderedPageBreak/>
              <w:t>1.</w:t>
            </w:r>
          </w:p>
        </w:tc>
        <w:tc>
          <w:tcPr>
            <w:tcW w:w="2410" w:type="dxa"/>
          </w:tcPr>
          <w:p w14:paraId="43F778AD" w14:textId="292C12C1" w:rsidR="00BA502D" w:rsidRPr="00BC21FE" w:rsidRDefault="00B334E0" w:rsidP="001A79EB">
            <w:pPr>
              <w:pStyle w:val="a6"/>
              <w:jc w:val="both"/>
            </w:pPr>
            <w:r w:rsidRPr="00B334E0">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w:t>
            </w:r>
          </w:p>
        </w:tc>
        <w:tc>
          <w:tcPr>
            <w:tcW w:w="1418" w:type="dxa"/>
          </w:tcPr>
          <w:p w14:paraId="07DD6D74" w14:textId="76AE3EC0" w:rsidR="00BA502D" w:rsidRPr="00BC21FE" w:rsidRDefault="00BA502D" w:rsidP="001A79EB">
            <w:pPr>
              <w:jc w:val="both"/>
            </w:pPr>
            <w:r w:rsidRPr="00BC21FE">
              <w:t>001 0</w:t>
            </w:r>
            <w:r>
              <w:t>5</w:t>
            </w:r>
            <w:r w:rsidRPr="00BC21FE">
              <w:t xml:space="preserve"> </w:t>
            </w:r>
            <w:r>
              <w:t>0</w:t>
            </w:r>
            <w:r w:rsidR="00B334E0">
              <w:t>5</w:t>
            </w:r>
            <w:r>
              <w:t xml:space="preserve"> </w:t>
            </w:r>
            <w:r w:rsidR="0088256B" w:rsidRPr="0088256B">
              <w:rPr>
                <w:color w:val="000000"/>
                <w:lang w:eastAsia="ru-RU"/>
              </w:rPr>
              <w:t>11.7.01.00170</w:t>
            </w:r>
          </w:p>
        </w:tc>
        <w:tc>
          <w:tcPr>
            <w:tcW w:w="1701" w:type="dxa"/>
          </w:tcPr>
          <w:p w14:paraId="54BC9E22" w14:textId="21F39A8F" w:rsidR="0088256B" w:rsidRPr="00BC21FE" w:rsidRDefault="00B334E0" w:rsidP="001A79EB">
            <w:pPr>
              <w:jc w:val="both"/>
            </w:pPr>
            <w:r w:rsidRPr="00B334E0">
              <w:t>287 555,1</w:t>
            </w:r>
          </w:p>
        </w:tc>
        <w:tc>
          <w:tcPr>
            <w:tcW w:w="1868" w:type="dxa"/>
          </w:tcPr>
          <w:p w14:paraId="64ED2813" w14:textId="14955622" w:rsidR="0088256B" w:rsidRPr="00BC21FE" w:rsidRDefault="00B334E0" w:rsidP="001A79EB">
            <w:pPr>
              <w:jc w:val="both"/>
            </w:pPr>
            <w:r>
              <w:t>+50000,00</w:t>
            </w:r>
          </w:p>
        </w:tc>
        <w:tc>
          <w:tcPr>
            <w:tcW w:w="1681" w:type="dxa"/>
          </w:tcPr>
          <w:p w14:paraId="79275A82" w14:textId="3E095352" w:rsidR="00534AEB" w:rsidRPr="00BC21FE" w:rsidRDefault="00B334E0" w:rsidP="00B334E0">
            <w:pPr>
              <w:jc w:val="both"/>
            </w:pPr>
            <w:r w:rsidRPr="00B334E0">
              <w:t>337 555,1</w:t>
            </w:r>
          </w:p>
        </w:tc>
      </w:tr>
      <w:tr w:rsidR="00BA502D" w:rsidRPr="00BC21FE" w14:paraId="1CAD218E" w14:textId="77777777" w:rsidTr="00B334E0">
        <w:tc>
          <w:tcPr>
            <w:tcW w:w="993" w:type="dxa"/>
          </w:tcPr>
          <w:p w14:paraId="790F9705" w14:textId="77777777" w:rsidR="00BA502D" w:rsidRPr="00614176" w:rsidRDefault="00BA502D" w:rsidP="001A79EB">
            <w:pPr>
              <w:jc w:val="both"/>
              <w:rPr>
                <w:b/>
              </w:rPr>
            </w:pPr>
            <w:r w:rsidRPr="00614176">
              <w:rPr>
                <w:b/>
              </w:rPr>
              <w:t>ИТОГО</w:t>
            </w:r>
          </w:p>
        </w:tc>
        <w:tc>
          <w:tcPr>
            <w:tcW w:w="2410" w:type="dxa"/>
          </w:tcPr>
          <w:p w14:paraId="66219FE3" w14:textId="77777777" w:rsidR="00BA502D" w:rsidRPr="005E5712" w:rsidRDefault="00BA502D" w:rsidP="001A79EB">
            <w:pPr>
              <w:pStyle w:val="a6"/>
              <w:jc w:val="both"/>
              <w:rPr>
                <w:color w:val="000000"/>
              </w:rPr>
            </w:pPr>
          </w:p>
        </w:tc>
        <w:tc>
          <w:tcPr>
            <w:tcW w:w="1418" w:type="dxa"/>
          </w:tcPr>
          <w:p w14:paraId="32FFB815" w14:textId="77777777" w:rsidR="00BA502D" w:rsidRPr="00BC21FE" w:rsidRDefault="00BA502D" w:rsidP="001A79EB">
            <w:pPr>
              <w:jc w:val="both"/>
            </w:pPr>
          </w:p>
        </w:tc>
        <w:tc>
          <w:tcPr>
            <w:tcW w:w="1701" w:type="dxa"/>
          </w:tcPr>
          <w:p w14:paraId="1745D7B2" w14:textId="77777777" w:rsidR="00BA502D" w:rsidRDefault="00BA502D" w:rsidP="001A79EB">
            <w:pPr>
              <w:jc w:val="both"/>
            </w:pPr>
          </w:p>
        </w:tc>
        <w:tc>
          <w:tcPr>
            <w:tcW w:w="1868" w:type="dxa"/>
          </w:tcPr>
          <w:p w14:paraId="6D7087E0" w14:textId="47D33728" w:rsidR="00BA502D" w:rsidRPr="00B334E0" w:rsidRDefault="00B334E0" w:rsidP="001A79EB">
            <w:pPr>
              <w:jc w:val="both"/>
              <w:rPr>
                <w:b/>
              </w:rPr>
            </w:pPr>
            <w:r w:rsidRPr="00B334E0">
              <w:rPr>
                <w:b/>
              </w:rPr>
              <w:t>+50000,00</w:t>
            </w:r>
          </w:p>
        </w:tc>
        <w:tc>
          <w:tcPr>
            <w:tcW w:w="1681" w:type="dxa"/>
          </w:tcPr>
          <w:p w14:paraId="11198FC5" w14:textId="06CE3BCC" w:rsidR="00BA502D" w:rsidRPr="00614176" w:rsidRDefault="00BA502D" w:rsidP="0088256B">
            <w:pPr>
              <w:jc w:val="both"/>
              <w:rPr>
                <w:b/>
              </w:rPr>
            </w:pPr>
          </w:p>
        </w:tc>
      </w:tr>
    </w:tbl>
    <w:p w14:paraId="38D9F067" w14:textId="4A717A06" w:rsidR="00A2473D" w:rsidRDefault="00B334E0" w:rsidP="004F4D93">
      <w:pPr>
        <w:ind w:left="-567" w:firstLine="567"/>
        <w:jc w:val="both"/>
        <w:rPr>
          <w:bCs/>
          <w:sz w:val="28"/>
          <w:szCs w:val="28"/>
        </w:rPr>
      </w:pPr>
      <w:r>
        <w:rPr>
          <w:bCs/>
          <w:sz w:val="28"/>
          <w:szCs w:val="28"/>
        </w:rPr>
        <w:t xml:space="preserve">Согласно предоставленного проекта муниципального задания планируемое увеличение объема субсидии на выполнение муниципального задания </w:t>
      </w:r>
      <w:r w:rsidR="007E1554">
        <w:rPr>
          <w:bCs/>
          <w:sz w:val="28"/>
          <w:szCs w:val="28"/>
        </w:rPr>
        <w:t xml:space="preserve">на общую сумму </w:t>
      </w:r>
      <w:r w:rsidR="008075E7">
        <w:rPr>
          <w:bCs/>
          <w:sz w:val="28"/>
          <w:szCs w:val="28"/>
        </w:rPr>
        <w:t>50000,00 тыс. руб.</w:t>
      </w:r>
      <w:r w:rsidR="007B619B">
        <w:rPr>
          <w:bCs/>
          <w:sz w:val="28"/>
          <w:szCs w:val="28"/>
        </w:rPr>
        <w:t xml:space="preserve"> </w:t>
      </w:r>
      <w:r w:rsidR="00A2473D">
        <w:rPr>
          <w:bCs/>
          <w:sz w:val="28"/>
          <w:szCs w:val="28"/>
        </w:rPr>
        <w:t>сложилось по наименованию муниципальной услуги «Уборка территории и аналогичная деятельность» по показателям объема муниципальной услуги:</w:t>
      </w:r>
    </w:p>
    <w:p w14:paraId="25F17F1E" w14:textId="728B0E0C" w:rsidR="00A2473D" w:rsidRDefault="00A2473D" w:rsidP="004F4D93">
      <w:pPr>
        <w:ind w:left="-567" w:firstLine="567"/>
        <w:jc w:val="both"/>
        <w:rPr>
          <w:bCs/>
          <w:sz w:val="28"/>
          <w:szCs w:val="28"/>
        </w:rPr>
      </w:pPr>
      <w:r>
        <w:rPr>
          <w:bCs/>
          <w:sz w:val="28"/>
          <w:szCs w:val="28"/>
        </w:rPr>
        <w:t xml:space="preserve">- </w:t>
      </w:r>
      <w:bookmarkStart w:id="51" w:name="_Hlk158305951"/>
      <w:r>
        <w:rPr>
          <w:bCs/>
          <w:sz w:val="28"/>
          <w:szCs w:val="28"/>
        </w:rPr>
        <w:t xml:space="preserve">содержание территории в зимний период (содержание дорожного полотна, уборка дорог, тротуаров, территории, содержание газонов и зеленых насаждений при </w:t>
      </w:r>
      <w:r w:rsidRPr="00A2473D">
        <w:rPr>
          <w:b/>
          <w:bCs/>
          <w:sz w:val="28"/>
          <w:szCs w:val="28"/>
        </w:rPr>
        <w:t>неизменном объеме муниципальной услуги 760613 кв. м</w:t>
      </w:r>
      <w:r>
        <w:rPr>
          <w:bCs/>
          <w:sz w:val="28"/>
          <w:szCs w:val="28"/>
        </w:rPr>
        <w:t xml:space="preserve"> размер платы увеличился на 8 403 403,0 руб., то есть первоначальное значение составило 186 214 554,0 руб., в проекте - 194 617 957,0 руб.</w:t>
      </w:r>
      <w:r w:rsidR="007E1554">
        <w:rPr>
          <w:bCs/>
          <w:sz w:val="28"/>
          <w:szCs w:val="28"/>
        </w:rPr>
        <w:t>;</w:t>
      </w:r>
    </w:p>
    <w:p w14:paraId="54937791" w14:textId="4C97D6EF" w:rsidR="007E1554" w:rsidRDefault="007E1554" w:rsidP="004F4D93">
      <w:pPr>
        <w:ind w:left="-567" w:firstLine="567"/>
        <w:jc w:val="both"/>
        <w:rPr>
          <w:bCs/>
          <w:sz w:val="28"/>
          <w:szCs w:val="28"/>
        </w:rPr>
      </w:pPr>
      <w:r>
        <w:rPr>
          <w:bCs/>
          <w:sz w:val="28"/>
          <w:szCs w:val="28"/>
        </w:rPr>
        <w:t xml:space="preserve">- содержание территории в летний период (содержание дорожного полотна, уборка дорог, тротуаров, территории, содержание газонов и зеленых насаждений при </w:t>
      </w:r>
      <w:r w:rsidRPr="00A2473D">
        <w:rPr>
          <w:b/>
          <w:bCs/>
          <w:sz w:val="28"/>
          <w:szCs w:val="28"/>
        </w:rPr>
        <w:t>неизменном объеме муниципальной услуги 760613 кв. м</w:t>
      </w:r>
      <w:r>
        <w:rPr>
          <w:bCs/>
          <w:sz w:val="28"/>
          <w:szCs w:val="28"/>
        </w:rPr>
        <w:t xml:space="preserve"> размер платы увеличился на 41 596 596,87 руб., то есть первоначальное значение составило 92 206 326,0 руб., в проекте - 133 802 922,87 руб.</w:t>
      </w:r>
    </w:p>
    <w:bookmarkEnd w:id="51"/>
    <w:p w14:paraId="5C9783ED" w14:textId="1F1D3D2A" w:rsidR="00F1452A" w:rsidRDefault="00BA502D" w:rsidP="004F4D93">
      <w:pPr>
        <w:ind w:left="-567" w:firstLine="567"/>
        <w:jc w:val="both"/>
        <w:rPr>
          <w:bCs/>
          <w:sz w:val="28"/>
          <w:szCs w:val="28"/>
        </w:rPr>
      </w:pPr>
      <w:r w:rsidRPr="004F4D93">
        <w:rPr>
          <w:bCs/>
          <w:sz w:val="28"/>
          <w:szCs w:val="28"/>
        </w:rPr>
        <w:t>Произведенным анализом данных Приложения № 4 «Распределение бюджетных ассигнований по разделам,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 муниципального образования «Муринское городское поселение» Всеволожского муниципального района Ленинградской области на 202</w:t>
      </w:r>
      <w:r w:rsidR="00F8281C" w:rsidRPr="004F4D93">
        <w:rPr>
          <w:bCs/>
          <w:sz w:val="28"/>
          <w:szCs w:val="28"/>
        </w:rPr>
        <w:t>4</w:t>
      </w:r>
      <w:r w:rsidRPr="004F4D93">
        <w:rPr>
          <w:bCs/>
          <w:sz w:val="28"/>
          <w:szCs w:val="28"/>
        </w:rPr>
        <w:t xml:space="preserve"> год и на плановый период 202</w:t>
      </w:r>
      <w:r w:rsidR="00F8281C" w:rsidRPr="004F4D93">
        <w:rPr>
          <w:bCs/>
          <w:sz w:val="28"/>
          <w:szCs w:val="28"/>
        </w:rPr>
        <w:t>5</w:t>
      </w:r>
      <w:r w:rsidRPr="004F4D93">
        <w:rPr>
          <w:bCs/>
          <w:sz w:val="28"/>
          <w:szCs w:val="28"/>
        </w:rPr>
        <w:t xml:space="preserve"> и 202</w:t>
      </w:r>
      <w:r w:rsidR="00F8281C" w:rsidRPr="004F4D93">
        <w:rPr>
          <w:bCs/>
          <w:sz w:val="28"/>
          <w:szCs w:val="28"/>
        </w:rPr>
        <w:t>6</w:t>
      </w:r>
      <w:r w:rsidRPr="004F4D93">
        <w:rPr>
          <w:bCs/>
          <w:sz w:val="28"/>
          <w:szCs w:val="28"/>
        </w:rPr>
        <w:t xml:space="preserve"> годов» и Приложения № 5 «Ведомственная структура расходов бюджета муниципального образования «Муринское городское поселение» Всеволожского муниципального района Ленинградской области на 202</w:t>
      </w:r>
      <w:r w:rsidR="00F8281C" w:rsidRPr="004F4D93">
        <w:rPr>
          <w:bCs/>
          <w:sz w:val="28"/>
          <w:szCs w:val="28"/>
        </w:rPr>
        <w:t>4</w:t>
      </w:r>
      <w:r w:rsidRPr="004F4D93">
        <w:rPr>
          <w:bCs/>
          <w:sz w:val="28"/>
          <w:szCs w:val="28"/>
        </w:rPr>
        <w:t xml:space="preserve"> год и на плановый период 202</w:t>
      </w:r>
      <w:r w:rsidR="00F8281C" w:rsidRPr="004F4D93">
        <w:rPr>
          <w:bCs/>
          <w:sz w:val="28"/>
          <w:szCs w:val="28"/>
        </w:rPr>
        <w:t>5</w:t>
      </w:r>
      <w:r w:rsidRPr="004F4D93">
        <w:rPr>
          <w:bCs/>
          <w:sz w:val="28"/>
          <w:szCs w:val="28"/>
        </w:rPr>
        <w:t xml:space="preserve"> и 202</w:t>
      </w:r>
      <w:r w:rsidR="00F8281C" w:rsidRPr="004F4D93">
        <w:rPr>
          <w:bCs/>
          <w:sz w:val="28"/>
          <w:szCs w:val="28"/>
        </w:rPr>
        <w:t>6</w:t>
      </w:r>
      <w:r w:rsidRPr="004F4D93">
        <w:rPr>
          <w:bCs/>
          <w:sz w:val="28"/>
          <w:szCs w:val="28"/>
        </w:rPr>
        <w:t xml:space="preserve"> годов»  к решению </w:t>
      </w:r>
      <w:r w:rsidRPr="004F4D93">
        <w:rPr>
          <w:sz w:val="28"/>
          <w:szCs w:val="28"/>
        </w:rPr>
        <w:t xml:space="preserve">Совета депутатов от </w:t>
      </w:r>
      <w:r w:rsidR="00F8281C" w:rsidRPr="004F4D93">
        <w:rPr>
          <w:sz w:val="28"/>
          <w:szCs w:val="28"/>
        </w:rPr>
        <w:t>13</w:t>
      </w:r>
      <w:r w:rsidRPr="004F4D93">
        <w:rPr>
          <w:sz w:val="28"/>
          <w:szCs w:val="28"/>
        </w:rPr>
        <w:t>.12.202</w:t>
      </w:r>
      <w:r w:rsidR="004F4D93" w:rsidRPr="004F4D93">
        <w:rPr>
          <w:sz w:val="28"/>
          <w:szCs w:val="28"/>
        </w:rPr>
        <w:t>3</w:t>
      </w:r>
      <w:r w:rsidRPr="004F4D93">
        <w:rPr>
          <w:sz w:val="28"/>
          <w:szCs w:val="28"/>
        </w:rPr>
        <w:t xml:space="preserve"> № </w:t>
      </w:r>
      <w:r w:rsidR="004F4D93" w:rsidRPr="004F4D93">
        <w:rPr>
          <w:sz w:val="28"/>
          <w:szCs w:val="28"/>
        </w:rPr>
        <w:t xml:space="preserve">309 </w:t>
      </w:r>
      <w:r w:rsidRPr="004F4D93">
        <w:rPr>
          <w:sz w:val="28"/>
          <w:szCs w:val="28"/>
        </w:rPr>
        <w:t>«О бюджете муниципального образования «Муринское городское поселение» Всеволожского муниципального района Ленинградской области на 202</w:t>
      </w:r>
      <w:r w:rsidR="004F4D93" w:rsidRPr="004F4D93">
        <w:rPr>
          <w:sz w:val="28"/>
          <w:szCs w:val="28"/>
        </w:rPr>
        <w:t>4</w:t>
      </w:r>
      <w:r w:rsidRPr="004F4D93">
        <w:rPr>
          <w:sz w:val="28"/>
          <w:szCs w:val="28"/>
        </w:rPr>
        <w:t xml:space="preserve"> год и на плановый период 202</w:t>
      </w:r>
      <w:r w:rsidR="004F4D93" w:rsidRPr="004F4D93">
        <w:rPr>
          <w:sz w:val="28"/>
          <w:szCs w:val="28"/>
        </w:rPr>
        <w:t>5</w:t>
      </w:r>
      <w:r w:rsidRPr="004F4D93">
        <w:rPr>
          <w:sz w:val="28"/>
          <w:szCs w:val="28"/>
        </w:rPr>
        <w:t xml:space="preserve"> и 202</w:t>
      </w:r>
      <w:r w:rsidR="004F4D93" w:rsidRPr="004F4D93">
        <w:rPr>
          <w:sz w:val="28"/>
          <w:szCs w:val="28"/>
        </w:rPr>
        <w:t>6</w:t>
      </w:r>
      <w:r w:rsidRPr="004F4D93">
        <w:rPr>
          <w:sz w:val="28"/>
          <w:szCs w:val="28"/>
        </w:rPr>
        <w:t xml:space="preserve"> годов»</w:t>
      </w:r>
      <w:r w:rsidRPr="004F4D93">
        <w:rPr>
          <w:sz w:val="27"/>
          <w:szCs w:val="27"/>
        </w:rPr>
        <w:t xml:space="preserve"> </w:t>
      </w:r>
      <w:r w:rsidRPr="004F4D93">
        <w:rPr>
          <w:bCs/>
          <w:sz w:val="28"/>
          <w:szCs w:val="28"/>
        </w:rPr>
        <w:t xml:space="preserve">с данными Приложений № 4 и </w:t>
      </w:r>
      <w:r w:rsidR="00F46F8E">
        <w:rPr>
          <w:bCs/>
          <w:sz w:val="28"/>
          <w:szCs w:val="28"/>
        </w:rPr>
        <w:t xml:space="preserve">№ </w:t>
      </w:r>
      <w:r w:rsidRPr="004F4D93">
        <w:rPr>
          <w:bCs/>
          <w:sz w:val="28"/>
          <w:szCs w:val="28"/>
        </w:rPr>
        <w:t xml:space="preserve">5 к проекту решению Совета депутатов </w:t>
      </w:r>
      <w:r w:rsidRPr="004F4D93">
        <w:rPr>
          <w:sz w:val="28"/>
          <w:szCs w:val="28"/>
        </w:rPr>
        <w:t xml:space="preserve">«О внесении изменений в решение совета депутатов от </w:t>
      </w:r>
      <w:r w:rsidR="004F4D93" w:rsidRPr="004F4D93">
        <w:rPr>
          <w:sz w:val="28"/>
          <w:szCs w:val="28"/>
        </w:rPr>
        <w:t>13</w:t>
      </w:r>
      <w:r w:rsidRPr="004F4D93">
        <w:rPr>
          <w:sz w:val="28"/>
          <w:szCs w:val="28"/>
        </w:rPr>
        <w:t>.12.202</w:t>
      </w:r>
      <w:r w:rsidR="004F4D93" w:rsidRPr="004F4D93">
        <w:rPr>
          <w:sz w:val="28"/>
          <w:szCs w:val="28"/>
        </w:rPr>
        <w:t>3</w:t>
      </w:r>
      <w:r w:rsidRPr="004F4D93">
        <w:rPr>
          <w:sz w:val="28"/>
          <w:szCs w:val="28"/>
        </w:rPr>
        <w:t xml:space="preserve"> № </w:t>
      </w:r>
      <w:r w:rsidR="004F4D93" w:rsidRPr="004F4D93">
        <w:rPr>
          <w:sz w:val="28"/>
          <w:szCs w:val="28"/>
        </w:rPr>
        <w:t>309</w:t>
      </w:r>
      <w:r w:rsidRPr="004F4D93">
        <w:rPr>
          <w:i/>
          <w:sz w:val="28"/>
          <w:szCs w:val="28"/>
        </w:rPr>
        <w:t xml:space="preserve"> </w:t>
      </w:r>
      <w:r w:rsidRPr="004F4D93">
        <w:rPr>
          <w:sz w:val="28"/>
          <w:szCs w:val="28"/>
        </w:rPr>
        <w:t>«О бюджете муниципального образования «Муринское городское поселение» Всеволожского муниципального района Ленинградской области на 202</w:t>
      </w:r>
      <w:r w:rsidR="004F4D93" w:rsidRPr="004F4D93">
        <w:rPr>
          <w:sz w:val="28"/>
          <w:szCs w:val="28"/>
        </w:rPr>
        <w:t>4</w:t>
      </w:r>
      <w:r w:rsidRPr="004F4D93">
        <w:rPr>
          <w:sz w:val="28"/>
          <w:szCs w:val="28"/>
        </w:rPr>
        <w:t xml:space="preserve"> год и на плановый период 202</w:t>
      </w:r>
      <w:r w:rsidR="004F4D93" w:rsidRPr="004F4D93">
        <w:rPr>
          <w:sz w:val="28"/>
          <w:szCs w:val="28"/>
        </w:rPr>
        <w:t>5</w:t>
      </w:r>
      <w:r w:rsidRPr="004F4D93">
        <w:rPr>
          <w:sz w:val="28"/>
          <w:szCs w:val="28"/>
        </w:rPr>
        <w:t xml:space="preserve"> и 202</w:t>
      </w:r>
      <w:r w:rsidR="004F4D93" w:rsidRPr="004F4D93">
        <w:rPr>
          <w:sz w:val="28"/>
          <w:szCs w:val="28"/>
        </w:rPr>
        <w:t>6</w:t>
      </w:r>
      <w:r w:rsidRPr="004F4D93">
        <w:rPr>
          <w:sz w:val="28"/>
          <w:szCs w:val="28"/>
        </w:rPr>
        <w:t xml:space="preserve"> годов»</w:t>
      </w:r>
      <w:r w:rsidRPr="004F4D93">
        <w:rPr>
          <w:bCs/>
          <w:sz w:val="28"/>
          <w:szCs w:val="28"/>
        </w:rPr>
        <w:t xml:space="preserve"> установлено</w:t>
      </w:r>
      <w:r w:rsidR="0088256B" w:rsidRPr="004F4D93">
        <w:rPr>
          <w:bCs/>
          <w:sz w:val="28"/>
          <w:szCs w:val="28"/>
        </w:rPr>
        <w:t xml:space="preserve"> с</w:t>
      </w:r>
      <w:r w:rsidRPr="004F4D93">
        <w:rPr>
          <w:bCs/>
          <w:sz w:val="28"/>
          <w:szCs w:val="28"/>
        </w:rPr>
        <w:t>оответств</w:t>
      </w:r>
      <w:r w:rsidR="0088256B" w:rsidRPr="004F4D93">
        <w:rPr>
          <w:bCs/>
          <w:sz w:val="28"/>
          <w:szCs w:val="28"/>
        </w:rPr>
        <w:t>ие</w:t>
      </w:r>
      <w:r w:rsidRPr="004F4D93">
        <w:rPr>
          <w:bCs/>
          <w:sz w:val="28"/>
          <w:szCs w:val="28"/>
        </w:rPr>
        <w:t xml:space="preserve"> вносимым изменениям.</w:t>
      </w:r>
    </w:p>
    <w:p w14:paraId="3EFBA75F" w14:textId="77777777" w:rsidR="00A76EDB" w:rsidRPr="004F4D93" w:rsidRDefault="00A76EDB" w:rsidP="004F4D93">
      <w:pPr>
        <w:ind w:left="-567" w:firstLine="567"/>
        <w:jc w:val="both"/>
        <w:rPr>
          <w:bCs/>
          <w:sz w:val="28"/>
          <w:szCs w:val="28"/>
        </w:rPr>
      </w:pPr>
    </w:p>
    <w:p w14:paraId="6E224BDF" w14:textId="3B59D456" w:rsidR="00F63828" w:rsidRDefault="00F63828" w:rsidP="004F4D93">
      <w:pPr>
        <w:ind w:left="-567" w:firstLine="567"/>
        <w:jc w:val="both"/>
        <w:rPr>
          <w:sz w:val="28"/>
          <w:szCs w:val="28"/>
        </w:rPr>
      </w:pPr>
      <w:bookmarkStart w:id="52" w:name="_Hlk144833543"/>
      <w:bookmarkStart w:id="53" w:name="_Hlk144833793"/>
      <w:r w:rsidRPr="005D2E49">
        <w:rPr>
          <w:sz w:val="28"/>
          <w:szCs w:val="28"/>
        </w:rPr>
        <w:t xml:space="preserve">Про результатам проведенного экспертно-аналитического мероприятия в представленной начальником отдела финансового управления администрации муниципального образования Пояснительной записке </w:t>
      </w:r>
      <w:bookmarkStart w:id="54" w:name="_Hlk144888198"/>
      <w:r w:rsidRPr="005D2E49">
        <w:rPr>
          <w:sz w:val="28"/>
          <w:szCs w:val="28"/>
          <w:lang w:eastAsia="ru-RU"/>
        </w:rPr>
        <w:t xml:space="preserve">к проекту решения о внесении изменений в решение Совета депутатов от </w:t>
      </w:r>
      <w:r w:rsidR="004F4D93">
        <w:rPr>
          <w:sz w:val="28"/>
          <w:szCs w:val="28"/>
          <w:lang w:eastAsia="ru-RU"/>
        </w:rPr>
        <w:t>13</w:t>
      </w:r>
      <w:r w:rsidRPr="005D2E49">
        <w:rPr>
          <w:sz w:val="28"/>
          <w:szCs w:val="28"/>
          <w:lang w:eastAsia="ru-RU"/>
        </w:rPr>
        <w:t>.12.202</w:t>
      </w:r>
      <w:r w:rsidR="004F4D93">
        <w:rPr>
          <w:sz w:val="28"/>
          <w:szCs w:val="28"/>
          <w:lang w:eastAsia="ru-RU"/>
        </w:rPr>
        <w:t>3</w:t>
      </w:r>
      <w:r w:rsidRPr="005D2E49">
        <w:rPr>
          <w:sz w:val="28"/>
          <w:szCs w:val="28"/>
          <w:lang w:eastAsia="ru-RU"/>
        </w:rPr>
        <w:t xml:space="preserve"> № </w:t>
      </w:r>
      <w:r w:rsidR="004F4D93">
        <w:rPr>
          <w:sz w:val="28"/>
          <w:szCs w:val="28"/>
          <w:lang w:eastAsia="ru-RU"/>
        </w:rPr>
        <w:t>309</w:t>
      </w:r>
      <w:r w:rsidRPr="005D2E49">
        <w:rPr>
          <w:sz w:val="28"/>
          <w:szCs w:val="28"/>
          <w:lang w:eastAsia="ru-RU"/>
        </w:rPr>
        <w:t xml:space="preserve"> «</w:t>
      </w:r>
      <w:r w:rsidRPr="005D2E49">
        <w:rPr>
          <w:bCs/>
          <w:sz w:val="28"/>
          <w:szCs w:val="28"/>
          <w:lang w:eastAsia="ru-RU"/>
        </w:rPr>
        <w:t>О бюджете муниципального образования «Муринское городское поселение» Всеволожского муниципального района Ленинградской области на 202</w:t>
      </w:r>
      <w:r w:rsidR="004F4D93">
        <w:rPr>
          <w:bCs/>
          <w:sz w:val="28"/>
          <w:szCs w:val="28"/>
          <w:lang w:eastAsia="ru-RU"/>
        </w:rPr>
        <w:t>4</w:t>
      </w:r>
      <w:r w:rsidRPr="005D2E49">
        <w:rPr>
          <w:bCs/>
          <w:sz w:val="28"/>
          <w:szCs w:val="28"/>
          <w:lang w:eastAsia="ru-RU"/>
        </w:rPr>
        <w:t xml:space="preserve"> год и на плановый период 202</w:t>
      </w:r>
      <w:r w:rsidR="004F4D93">
        <w:rPr>
          <w:bCs/>
          <w:sz w:val="28"/>
          <w:szCs w:val="28"/>
          <w:lang w:eastAsia="ru-RU"/>
        </w:rPr>
        <w:t>5</w:t>
      </w:r>
      <w:r w:rsidRPr="005D2E49">
        <w:rPr>
          <w:bCs/>
          <w:sz w:val="28"/>
          <w:szCs w:val="28"/>
          <w:lang w:eastAsia="ru-RU"/>
        </w:rPr>
        <w:t xml:space="preserve"> и 202</w:t>
      </w:r>
      <w:r w:rsidR="004F4D93">
        <w:rPr>
          <w:bCs/>
          <w:sz w:val="28"/>
          <w:szCs w:val="28"/>
          <w:lang w:eastAsia="ru-RU"/>
        </w:rPr>
        <w:t>6</w:t>
      </w:r>
      <w:r w:rsidRPr="005D2E49">
        <w:rPr>
          <w:bCs/>
          <w:sz w:val="28"/>
          <w:szCs w:val="28"/>
          <w:lang w:eastAsia="ru-RU"/>
        </w:rPr>
        <w:t xml:space="preserve"> годов</w:t>
      </w:r>
      <w:r w:rsidRPr="005D2E49">
        <w:rPr>
          <w:sz w:val="28"/>
          <w:szCs w:val="28"/>
          <w:lang w:eastAsia="ru-RU"/>
        </w:rPr>
        <w:t xml:space="preserve">» </w:t>
      </w:r>
      <w:bookmarkEnd w:id="54"/>
      <w:r w:rsidR="000E21EF">
        <w:rPr>
          <w:sz w:val="28"/>
          <w:szCs w:val="28"/>
        </w:rPr>
        <w:t>допущены</w:t>
      </w:r>
      <w:r w:rsidRPr="005D2E49">
        <w:rPr>
          <w:sz w:val="28"/>
          <w:szCs w:val="28"/>
        </w:rPr>
        <w:t xml:space="preserve"> несоответстви</w:t>
      </w:r>
      <w:r w:rsidR="000E21EF">
        <w:rPr>
          <w:sz w:val="28"/>
          <w:szCs w:val="28"/>
        </w:rPr>
        <w:t>я</w:t>
      </w:r>
      <w:r w:rsidRPr="005D2E49">
        <w:rPr>
          <w:sz w:val="28"/>
          <w:szCs w:val="28"/>
        </w:rPr>
        <w:t xml:space="preserve"> отраженных данных, в том числе:</w:t>
      </w:r>
    </w:p>
    <w:p w14:paraId="51B7B593" w14:textId="77777777" w:rsidR="006B5493" w:rsidRDefault="004F4D93" w:rsidP="004F4D93">
      <w:pPr>
        <w:ind w:left="-567" w:firstLine="567"/>
        <w:jc w:val="both"/>
        <w:rPr>
          <w:sz w:val="28"/>
          <w:szCs w:val="28"/>
        </w:rPr>
      </w:pPr>
      <w:r>
        <w:rPr>
          <w:sz w:val="28"/>
          <w:szCs w:val="28"/>
        </w:rPr>
        <w:t xml:space="preserve">- </w:t>
      </w:r>
      <w:r w:rsidR="006B5493">
        <w:rPr>
          <w:sz w:val="28"/>
          <w:szCs w:val="28"/>
        </w:rPr>
        <w:t>не верно указано название налога, отражено «увеличение плановых назначений по налогу физических лиц», следует – «</w:t>
      </w:r>
      <w:r w:rsidR="006B5493" w:rsidRPr="006B5493">
        <w:rPr>
          <w:sz w:val="28"/>
          <w:szCs w:val="28"/>
        </w:rPr>
        <w:t>Налог на имущество физических лиц, зачисляемый в бюджеты поселений</w:t>
      </w:r>
      <w:r w:rsidR="006B5493">
        <w:rPr>
          <w:sz w:val="28"/>
          <w:szCs w:val="28"/>
        </w:rPr>
        <w:t>»;</w:t>
      </w:r>
    </w:p>
    <w:p w14:paraId="6EEC192C" w14:textId="45E00189" w:rsidR="006B5493" w:rsidRDefault="006B5493" w:rsidP="004F4D93">
      <w:pPr>
        <w:ind w:left="-567" w:firstLine="567"/>
        <w:jc w:val="both"/>
        <w:rPr>
          <w:sz w:val="28"/>
          <w:szCs w:val="28"/>
        </w:rPr>
      </w:pPr>
      <w:bookmarkStart w:id="55" w:name="_Hlk158366921"/>
      <w:r>
        <w:rPr>
          <w:sz w:val="28"/>
          <w:szCs w:val="28"/>
        </w:rPr>
        <w:t>- по тексту пояснительной записки отражено «увеличение на 1165,4 тысячи рублей, произведено за счет выделения субсидии», следует отразить «Субвенции на осуществление первичного воинского учета»;</w:t>
      </w:r>
    </w:p>
    <w:bookmarkEnd w:id="55"/>
    <w:p w14:paraId="780CF020" w14:textId="17530CB0" w:rsidR="006B5493" w:rsidRDefault="006B5493" w:rsidP="006B5493">
      <w:pPr>
        <w:ind w:left="-567" w:firstLine="567"/>
        <w:jc w:val="both"/>
        <w:rPr>
          <w:sz w:val="28"/>
          <w:szCs w:val="28"/>
        </w:rPr>
      </w:pPr>
      <w:r>
        <w:rPr>
          <w:sz w:val="28"/>
          <w:szCs w:val="28"/>
        </w:rPr>
        <w:t xml:space="preserve"> - по тексту пояснительной записки отражено «увеличение на 4977,3 тысячи рублей, произведено за счет выделения субсидии», следует отразить «Субвенции на осуществление первичного воинского учета»;</w:t>
      </w:r>
    </w:p>
    <w:p w14:paraId="2EA54305" w14:textId="10A861BE" w:rsidR="00B70189" w:rsidRPr="00B70189" w:rsidRDefault="00B70189" w:rsidP="00B70189">
      <w:pPr>
        <w:suppressAutoHyphens w:val="0"/>
        <w:ind w:left="-567" w:firstLine="567"/>
        <w:jc w:val="both"/>
        <w:rPr>
          <w:color w:val="000000"/>
          <w:sz w:val="28"/>
          <w:szCs w:val="28"/>
          <w:lang w:eastAsia="ru-RU"/>
        </w:rPr>
      </w:pPr>
      <w:r>
        <w:rPr>
          <w:sz w:val="28"/>
          <w:szCs w:val="28"/>
        </w:rPr>
        <w:t>-</w:t>
      </w:r>
      <w:r w:rsidRPr="00B70189">
        <w:rPr>
          <w:sz w:val="28"/>
          <w:szCs w:val="28"/>
        </w:rPr>
        <w:t xml:space="preserve"> </w:t>
      </w:r>
      <w:r>
        <w:rPr>
          <w:sz w:val="28"/>
          <w:szCs w:val="28"/>
        </w:rPr>
        <w:t xml:space="preserve">по пункту 1 раздела «Расходы» отражено в таблице «Исполнение функций </w:t>
      </w:r>
      <w:r w:rsidRPr="00B70189">
        <w:rPr>
          <w:sz w:val="28"/>
          <w:szCs w:val="28"/>
        </w:rPr>
        <w:t>представительного органа муниципального образования» следует указать «</w:t>
      </w:r>
      <w:r w:rsidRPr="00B70189">
        <w:rPr>
          <w:color w:val="000000"/>
          <w:sz w:val="28"/>
          <w:szCs w:val="28"/>
          <w:lang w:eastAsia="ru-RU"/>
        </w:rPr>
        <w:t>Расходы на обеспечение функций органов местного самоуправления в рамках обеспечения деятельности аппаратов муниципального образования»;</w:t>
      </w:r>
    </w:p>
    <w:p w14:paraId="3E97A338" w14:textId="1371FF12" w:rsidR="00B70189" w:rsidRPr="00B70189" w:rsidRDefault="003E50AE" w:rsidP="00B70189">
      <w:pPr>
        <w:suppressAutoHyphens w:val="0"/>
        <w:ind w:left="-567" w:firstLine="567"/>
        <w:jc w:val="both"/>
        <w:rPr>
          <w:bCs/>
          <w:color w:val="000000"/>
          <w:sz w:val="28"/>
          <w:szCs w:val="28"/>
          <w:lang w:eastAsia="ru-RU"/>
        </w:rPr>
      </w:pPr>
      <w:r>
        <w:rPr>
          <w:sz w:val="28"/>
          <w:szCs w:val="28"/>
        </w:rPr>
        <w:t xml:space="preserve">- </w:t>
      </w:r>
      <w:bookmarkStart w:id="56" w:name="_Hlk158369261"/>
      <w:r>
        <w:rPr>
          <w:sz w:val="28"/>
          <w:szCs w:val="28"/>
        </w:rPr>
        <w:t>по пункту 2 раздела «Расходы» отражено в таблице «Исполнение функций Контрольно-счетной палаты му</w:t>
      </w:r>
      <w:r w:rsidR="00B70189">
        <w:rPr>
          <w:sz w:val="28"/>
          <w:szCs w:val="28"/>
        </w:rPr>
        <w:t xml:space="preserve">ниципального образования «Муринское городское поселение» следует </w:t>
      </w:r>
      <w:r w:rsidR="00B70189" w:rsidRPr="00B70189">
        <w:rPr>
          <w:sz w:val="28"/>
          <w:szCs w:val="28"/>
        </w:rPr>
        <w:t>указать</w:t>
      </w:r>
      <w:bookmarkEnd w:id="56"/>
      <w:r w:rsidR="00B70189" w:rsidRPr="00B70189">
        <w:rPr>
          <w:sz w:val="28"/>
          <w:szCs w:val="28"/>
        </w:rPr>
        <w:t xml:space="preserve"> </w:t>
      </w:r>
      <w:r w:rsidR="00B70189">
        <w:rPr>
          <w:sz w:val="28"/>
          <w:szCs w:val="28"/>
        </w:rPr>
        <w:t>«</w:t>
      </w:r>
      <w:r w:rsidR="00B70189" w:rsidRPr="00B70189">
        <w:rPr>
          <w:bCs/>
          <w:color w:val="000000"/>
          <w:sz w:val="28"/>
          <w:szCs w:val="28"/>
          <w:lang w:eastAsia="ru-RU"/>
        </w:rPr>
        <w:t>Расходы на обеспечение функций органов местного самоуправления в рамках обеспечения деятельности аппаратов муниципального образования</w:t>
      </w:r>
      <w:r w:rsidR="00B70189">
        <w:rPr>
          <w:bCs/>
          <w:color w:val="000000"/>
          <w:sz w:val="28"/>
          <w:szCs w:val="28"/>
          <w:lang w:eastAsia="ru-RU"/>
        </w:rPr>
        <w:t>»;</w:t>
      </w:r>
    </w:p>
    <w:p w14:paraId="0033AF54" w14:textId="16090968" w:rsidR="004F4D93" w:rsidRDefault="00B70189" w:rsidP="00B70189">
      <w:pPr>
        <w:ind w:left="-567" w:firstLine="567"/>
        <w:jc w:val="both"/>
        <w:rPr>
          <w:sz w:val="28"/>
          <w:szCs w:val="28"/>
        </w:rPr>
      </w:pPr>
      <w:r>
        <w:rPr>
          <w:sz w:val="28"/>
          <w:szCs w:val="28"/>
        </w:rPr>
        <w:t>- в таблице к пункту 3 раздела «Расходы» следует указать изменения по годам со знаком плюс;</w:t>
      </w:r>
    </w:p>
    <w:p w14:paraId="73BA8D5B" w14:textId="260A5864" w:rsidR="00B70189" w:rsidRDefault="00B70189" w:rsidP="00B70189">
      <w:pPr>
        <w:ind w:left="-567" w:firstLine="567"/>
        <w:jc w:val="both"/>
        <w:rPr>
          <w:sz w:val="28"/>
          <w:szCs w:val="28"/>
        </w:rPr>
      </w:pPr>
      <w:r>
        <w:rPr>
          <w:sz w:val="28"/>
          <w:szCs w:val="28"/>
        </w:rPr>
        <w:t>- в подпункте 2 пункта 3 раздела «Расходы» отражено «субсидии», следует – «субвенции»</w:t>
      </w:r>
      <w:r w:rsidR="00A76EDB">
        <w:rPr>
          <w:sz w:val="28"/>
          <w:szCs w:val="28"/>
        </w:rPr>
        <w:t>.</w:t>
      </w:r>
      <w:r w:rsidR="00F46F8E">
        <w:rPr>
          <w:sz w:val="28"/>
          <w:szCs w:val="28"/>
        </w:rPr>
        <w:t xml:space="preserve"> </w:t>
      </w:r>
      <w:r w:rsidR="00C93C28">
        <w:rPr>
          <w:sz w:val="28"/>
          <w:szCs w:val="28"/>
        </w:rPr>
        <w:t xml:space="preserve"> </w:t>
      </w:r>
    </w:p>
    <w:p w14:paraId="1859B981" w14:textId="77777777" w:rsidR="00B70189" w:rsidRDefault="00B70189" w:rsidP="00B70189">
      <w:pPr>
        <w:ind w:left="-567" w:firstLine="567"/>
        <w:jc w:val="both"/>
        <w:rPr>
          <w:sz w:val="28"/>
          <w:szCs w:val="28"/>
        </w:rPr>
      </w:pPr>
    </w:p>
    <w:p w14:paraId="50F1A274" w14:textId="52DD4808" w:rsidR="005D2E49" w:rsidRPr="005D2E49" w:rsidRDefault="005D2E49" w:rsidP="004F4D93">
      <w:pPr>
        <w:ind w:left="-567" w:firstLine="567"/>
        <w:jc w:val="both"/>
        <w:rPr>
          <w:sz w:val="28"/>
          <w:szCs w:val="28"/>
        </w:rPr>
      </w:pPr>
      <w:r w:rsidRPr="005D2E49">
        <w:rPr>
          <w:b/>
          <w:sz w:val="28"/>
          <w:szCs w:val="28"/>
        </w:rPr>
        <w:t>Предложение:</w:t>
      </w:r>
      <w:r w:rsidRPr="005D2E49">
        <w:rPr>
          <w:sz w:val="28"/>
          <w:szCs w:val="28"/>
        </w:rPr>
        <w:t xml:space="preserve"> Начальнику отдела финансового управления, главному бухгалтеру администрации муниципального образования </w:t>
      </w:r>
      <w:bookmarkEnd w:id="52"/>
      <w:bookmarkEnd w:id="53"/>
      <w:r w:rsidRPr="005D2E49">
        <w:rPr>
          <w:sz w:val="28"/>
          <w:szCs w:val="28"/>
        </w:rPr>
        <w:t xml:space="preserve">сформировать Пояснительную записку  </w:t>
      </w:r>
      <w:r w:rsidRPr="005D2E49">
        <w:rPr>
          <w:sz w:val="28"/>
          <w:szCs w:val="28"/>
          <w:lang w:eastAsia="ru-RU"/>
        </w:rPr>
        <w:t xml:space="preserve">к проекту решения о внесении изменений в решение Совета депутатов от </w:t>
      </w:r>
      <w:r w:rsidR="00A76EDB">
        <w:rPr>
          <w:sz w:val="28"/>
          <w:szCs w:val="28"/>
          <w:lang w:eastAsia="ru-RU"/>
        </w:rPr>
        <w:t>13</w:t>
      </w:r>
      <w:r w:rsidRPr="005D2E49">
        <w:rPr>
          <w:sz w:val="28"/>
          <w:szCs w:val="28"/>
          <w:lang w:eastAsia="ru-RU"/>
        </w:rPr>
        <w:t>.12.202</w:t>
      </w:r>
      <w:r w:rsidR="00A76EDB">
        <w:rPr>
          <w:sz w:val="28"/>
          <w:szCs w:val="28"/>
          <w:lang w:eastAsia="ru-RU"/>
        </w:rPr>
        <w:t>3</w:t>
      </w:r>
      <w:r w:rsidRPr="005D2E49">
        <w:rPr>
          <w:sz w:val="28"/>
          <w:szCs w:val="28"/>
          <w:lang w:eastAsia="ru-RU"/>
        </w:rPr>
        <w:t xml:space="preserve"> № </w:t>
      </w:r>
      <w:r w:rsidR="00A76EDB">
        <w:rPr>
          <w:sz w:val="28"/>
          <w:szCs w:val="28"/>
          <w:lang w:eastAsia="ru-RU"/>
        </w:rPr>
        <w:t>309</w:t>
      </w:r>
      <w:r w:rsidRPr="005D2E49">
        <w:rPr>
          <w:sz w:val="28"/>
          <w:szCs w:val="28"/>
          <w:lang w:eastAsia="ru-RU"/>
        </w:rPr>
        <w:t xml:space="preserve"> «</w:t>
      </w:r>
      <w:r w:rsidRPr="005D2E49">
        <w:rPr>
          <w:bCs/>
          <w:sz w:val="28"/>
          <w:szCs w:val="28"/>
          <w:lang w:eastAsia="ru-RU"/>
        </w:rPr>
        <w:t>О бюджете муниципального образования «Муринское городское поселение» Всеволожского муниципального района Ленинградской области на 202</w:t>
      </w:r>
      <w:r w:rsidR="00A76EDB">
        <w:rPr>
          <w:bCs/>
          <w:sz w:val="28"/>
          <w:szCs w:val="28"/>
          <w:lang w:eastAsia="ru-RU"/>
        </w:rPr>
        <w:t>4</w:t>
      </w:r>
      <w:r w:rsidRPr="005D2E49">
        <w:rPr>
          <w:bCs/>
          <w:sz w:val="28"/>
          <w:szCs w:val="28"/>
          <w:lang w:eastAsia="ru-RU"/>
        </w:rPr>
        <w:t xml:space="preserve"> год и на плановый период 202</w:t>
      </w:r>
      <w:r w:rsidR="00A76EDB">
        <w:rPr>
          <w:bCs/>
          <w:sz w:val="28"/>
          <w:szCs w:val="28"/>
          <w:lang w:eastAsia="ru-RU"/>
        </w:rPr>
        <w:t>5</w:t>
      </w:r>
      <w:r w:rsidRPr="005D2E49">
        <w:rPr>
          <w:bCs/>
          <w:sz w:val="28"/>
          <w:szCs w:val="28"/>
          <w:lang w:eastAsia="ru-RU"/>
        </w:rPr>
        <w:t xml:space="preserve"> и 202</w:t>
      </w:r>
      <w:r w:rsidR="00A76EDB">
        <w:rPr>
          <w:bCs/>
          <w:sz w:val="28"/>
          <w:szCs w:val="28"/>
          <w:lang w:eastAsia="ru-RU"/>
        </w:rPr>
        <w:t>6</w:t>
      </w:r>
      <w:r w:rsidRPr="005D2E49">
        <w:rPr>
          <w:bCs/>
          <w:sz w:val="28"/>
          <w:szCs w:val="28"/>
          <w:lang w:eastAsia="ru-RU"/>
        </w:rPr>
        <w:t xml:space="preserve"> годов</w:t>
      </w:r>
      <w:r w:rsidRPr="005D2E49">
        <w:rPr>
          <w:sz w:val="28"/>
          <w:szCs w:val="28"/>
          <w:lang w:eastAsia="ru-RU"/>
        </w:rPr>
        <w:t xml:space="preserve">  с учетом указанных замечаний.</w:t>
      </w:r>
    </w:p>
    <w:p w14:paraId="52CACB93" w14:textId="77777777" w:rsidR="00404BC1" w:rsidRDefault="00933873" w:rsidP="004F4D93">
      <w:pPr>
        <w:ind w:left="-567" w:firstLine="567"/>
        <w:jc w:val="both"/>
        <w:rPr>
          <w:b/>
          <w:sz w:val="28"/>
          <w:szCs w:val="28"/>
        </w:rPr>
      </w:pPr>
      <w:r w:rsidRPr="00656EC5">
        <w:rPr>
          <w:b/>
          <w:sz w:val="28"/>
          <w:szCs w:val="28"/>
        </w:rPr>
        <w:t xml:space="preserve">  </w:t>
      </w:r>
    </w:p>
    <w:p w14:paraId="3364081C" w14:textId="7A2AB0BA" w:rsidR="00ED1689" w:rsidRPr="00656EC5" w:rsidRDefault="00933873" w:rsidP="005D2E49">
      <w:pPr>
        <w:jc w:val="both"/>
        <w:rPr>
          <w:b/>
          <w:sz w:val="28"/>
          <w:szCs w:val="28"/>
        </w:rPr>
      </w:pPr>
      <w:r w:rsidRPr="00656EC5">
        <w:rPr>
          <w:b/>
          <w:sz w:val="28"/>
          <w:szCs w:val="28"/>
        </w:rPr>
        <w:t xml:space="preserve">  </w:t>
      </w:r>
      <w:r w:rsidR="00ED1689" w:rsidRPr="00656EC5">
        <w:rPr>
          <w:b/>
          <w:sz w:val="28"/>
          <w:szCs w:val="28"/>
        </w:rPr>
        <w:t>Вывод</w:t>
      </w:r>
      <w:r w:rsidRPr="00656EC5">
        <w:rPr>
          <w:b/>
          <w:sz w:val="28"/>
          <w:szCs w:val="28"/>
        </w:rPr>
        <w:t>ы:</w:t>
      </w:r>
    </w:p>
    <w:p w14:paraId="72FD6716" w14:textId="309FFC69" w:rsidR="00B22953" w:rsidRDefault="00B22953" w:rsidP="00B22953">
      <w:pPr>
        <w:ind w:firstLine="567"/>
        <w:jc w:val="both"/>
        <w:rPr>
          <w:sz w:val="28"/>
          <w:szCs w:val="28"/>
          <w:lang w:eastAsia="ru-RU"/>
        </w:rPr>
      </w:pPr>
      <w:r>
        <w:rPr>
          <w:sz w:val="28"/>
          <w:szCs w:val="28"/>
          <w:lang w:eastAsia="ru-RU"/>
        </w:rPr>
        <w:t xml:space="preserve"> </w:t>
      </w:r>
    </w:p>
    <w:p w14:paraId="39A03B34" w14:textId="01900F91" w:rsidR="00ED1689" w:rsidRPr="00F31AAF" w:rsidRDefault="00ED1689" w:rsidP="00A76EDB">
      <w:pPr>
        <w:ind w:left="-567" w:firstLine="567"/>
        <w:jc w:val="both"/>
        <w:rPr>
          <w:sz w:val="28"/>
          <w:szCs w:val="28"/>
        </w:rPr>
      </w:pPr>
      <w:r w:rsidRPr="00F31AAF">
        <w:rPr>
          <w:sz w:val="28"/>
          <w:szCs w:val="28"/>
        </w:rPr>
        <w:t>В результате корректировок дефицит бюджета на 202</w:t>
      </w:r>
      <w:r w:rsidR="00A76EDB">
        <w:rPr>
          <w:sz w:val="28"/>
          <w:szCs w:val="28"/>
        </w:rPr>
        <w:t>4</w:t>
      </w:r>
      <w:r w:rsidRPr="00F31AAF">
        <w:rPr>
          <w:sz w:val="28"/>
          <w:szCs w:val="28"/>
        </w:rPr>
        <w:t xml:space="preserve"> год устанавливается в сумме </w:t>
      </w:r>
      <w:bookmarkStart w:id="57" w:name="_Hlk158370289"/>
      <w:bookmarkStart w:id="58" w:name="_Hlk128920132"/>
      <w:r w:rsidR="00A76EDB">
        <w:rPr>
          <w:sz w:val="28"/>
          <w:szCs w:val="28"/>
        </w:rPr>
        <w:t>142572,5</w:t>
      </w:r>
      <w:bookmarkEnd w:id="57"/>
      <w:r w:rsidRPr="00F31AAF">
        <w:rPr>
          <w:sz w:val="28"/>
          <w:szCs w:val="28"/>
        </w:rPr>
        <w:t xml:space="preserve"> </w:t>
      </w:r>
      <w:bookmarkEnd w:id="58"/>
      <w:r w:rsidRPr="00F31AAF">
        <w:rPr>
          <w:sz w:val="28"/>
          <w:szCs w:val="28"/>
        </w:rPr>
        <w:t>тыс. руб., на 202</w:t>
      </w:r>
      <w:r w:rsidR="00A76EDB">
        <w:rPr>
          <w:sz w:val="28"/>
          <w:szCs w:val="28"/>
        </w:rPr>
        <w:t>5</w:t>
      </w:r>
      <w:r w:rsidRPr="00F31AAF">
        <w:rPr>
          <w:sz w:val="28"/>
          <w:szCs w:val="28"/>
        </w:rPr>
        <w:t xml:space="preserve"> год в сумме </w:t>
      </w:r>
      <w:r w:rsidR="00A76EDB">
        <w:rPr>
          <w:sz w:val="28"/>
          <w:szCs w:val="28"/>
        </w:rPr>
        <w:t>30716,2</w:t>
      </w:r>
      <w:r w:rsidRPr="00F31AAF">
        <w:rPr>
          <w:sz w:val="28"/>
          <w:szCs w:val="28"/>
        </w:rPr>
        <w:t xml:space="preserve"> тыс. руб. и 202</w:t>
      </w:r>
      <w:r w:rsidR="00A76EDB">
        <w:rPr>
          <w:sz w:val="28"/>
          <w:szCs w:val="28"/>
        </w:rPr>
        <w:t>6</w:t>
      </w:r>
      <w:r w:rsidRPr="00F31AAF">
        <w:rPr>
          <w:sz w:val="28"/>
          <w:szCs w:val="28"/>
        </w:rPr>
        <w:t xml:space="preserve"> год в сумме </w:t>
      </w:r>
      <w:r w:rsidR="00A76EDB">
        <w:rPr>
          <w:sz w:val="28"/>
          <w:szCs w:val="28"/>
        </w:rPr>
        <w:t>37544,6</w:t>
      </w:r>
      <w:r w:rsidRPr="00F31AAF">
        <w:rPr>
          <w:sz w:val="28"/>
          <w:szCs w:val="28"/>
        </w:rPr>
        <w:t xml:space="preserve"> тыс. руб. </w:t>
      </w:r>
    </w:p>
    <w:p w14:paraId="530C1920" w14:textId="5E53580A" w:rsidR="00ED1689" w:rsidRPr="00F31AAF" w:rsidRDefault="00ED1689" w:rsidP="00A76EDB">
      <w:pPr>
        <w:ind w:left="-567" w:firstLine="567"/>
        <w:jc w:val="both"/>
        <w:rPr>
          <w:sz w:val="28"/>
          <w:szCs w:val="28"/>
          <w:highlight w:val="yellow"/>
        </w:rPr>
      </w:pPr>
      <w:r w:rsidRPr="00F31AAF">
        <w:rPr>
          <w:sz w:val="28"/>
          <w:szCs w:val="28"/>
        </w:rPr>
        <w:lastRenderedPageBreak/>
        <w:t>Источником покрытия дефицита бюджета в 202</w:t>
      </w:r>
      <w:r w:rsidR="00A76EDB">
        <w:rPr>
          <w:sz w:val="28"/>
          <w:szCs w:val="28"/>
        </w:rPr>
        <w:t>4</w:t>
      </w:r>
      <w:r w:rsidRPr="00F31AAF">
        <w:rPr>
          <w:sz w:val="28"/>
          <w:szCs w:val="28"/>
        </w:rPr>
        <w:t xml:space="preserve"> году являются остатки на счетах муниципалитета на 01.01.202</w:t>
      </w:r>
      <w:r w:rsidR="00A76EDB">
        <w:rPr>
          <w:sz w:val="28"/>
          <w:szCs w:val="28"/>
        </w:rPr>
        <w:t>4</w:t>
      </w:r>
      <w:r w:rsidRPr="00F31AAF">
        <w:rPr>
          <w:sz w:val="28"/>
          <w:szCs w:val="28"/>
        </w:rPr>
        <w:t xml:space="preserve"> – в сумме </w:t>
      </w:r>
      <w:r w:rsidR="00A76EDB">
        <w:rPr>
          <w:sz w:val="28"/>
          <w:szCs w:val="28"/>
        </w:rPr>
        <w:t>146979,6</w:t>
      </w:r>
      <w:r w:rsidRPr="00F31AAF">
        <w:rPr>
          <w:sz w:val="28"/>
          <w:szCs w:val="28"/>
        </w:rPr>
        <w:t xml:space="preserve"> тысяч рублей, что подтверждается ведомостью по движению свободного остатка средств бюджета на 01.01.2023 г.</w:t>
      </w:r>
    </w:p>
    <w:p w14:paraId="122CB54C" w14:textId="43AD0C35" w:rsidR="00ED1689" w:rsidRPr="00F31AAF" w:rsidRDefault="00ED1689" w:rsidP="00A76EDB">
      <w:pPr>
        <w:ind w:left="-567" w:firstLine="567"/>
        <w:jc w:val="both"/>
        <w:rPr>
          <w:sz w:val="28"/>
          <w:szCs w:val="28"/>
        </w:rPr>
      </w:pPr>
      <w:r w:rsidRPr="00F31AAF">
        <w:rPr>
          <w:sz w:val="28"/>
          <w:szCs w:val="28"/>
        </w:rPr>
        <w:t xml:space="preserve">Предлагаемый к утверждению размер дефицита бюджета </w:t>
      </w:r>
      <w:bookmarkStart w:id="59" w:name="_Hlk125982860"/>
      <w:r w:rsidRPr="00F31AAF">
        <w:rPr>
          <w:sz w:val="28"/>
          <w:szCs w:val="28"/>
        </w:rPr>
        <w:t>муниципального образования «Муринское городское поселение» Всеволожского муниципального района Ленинградской области</w:t>
      </w:r>
      <w:bookmarkEnd w:id="59"/>
      <w:r w:rsidRPr="00F31AAF">
        <w:rPr>
          <w:sz w:val="28"/>
          <w:szCs w:val="28"/>
        </w:rPr>
        <w:t xml:space="preserve"> на 2023 год (</w:t>
      </w:r>
      <w:r w:rsidR="005C62C3">
        <w:rPr>
          <w:sz w:val="28"/>
          <w:szCs w:val="28"/>
        </w:rPr>
        <w:t xml:space="preserve">142572,5 </w:t>
      </w:r>
      <w:r w:rsidRPr="00F31AAF">
        <w:rPr>
          <w:sz w:val="28"/>
          <w:szCs w:val="28"/>
        </w:rPr>
        <w:t>тыс. руб.) соответствует размеру дефицита, предусмотренному в приложении № 1 «Источники внутреннего финансирования дефицита бюджета муниципального образования «Муринское городское поселение» Всеволожского муниципального района Ленинградской области на 202</w:t>
      </w:r>
      <w:r w:rsidR="005C62C3">
        <w:rPr>
          <w:sz w:val="28"/>
          <w:szCs w:val="28"/>
        </w:rPr>
        <w:t>4</w:t>
      </w:r>
      <w:r w:rsidRPr="00F31AAF">
        <w:rPr>
          <w:sz w:val="28"/>
          <w:szCs w:val="28"/>
        </w:rPr>
        <w:t xml:space="preserve"> год и на плановый период 202</w:t>
      </w:r>
      <w:r w:rsidR="005C62C3">
        <w:rPr>
          <w:sz w:val="28"/>
          <w:szCs w:val="28"/>
        </w:rPr>
        <w:t>5</w:t>
      </w:r>
      <w:r w:rsidRPr="00F31AAF">
        <w:rPr>
          <w:sz w:val="28"/>
          <w:szCs w:val="28"/>
        </w:rPr>
        <w:t xml:space="preserve"> и 202</w:t>
      </w:r>
      <w:r w:rsidR="005C62C3">
        <w:rPr>
          <w:sz w:val="28"/>
          <w:szCs w:val="28"/>
        </w:rPr>
        <w:t>6</w:t>
      </w:r>
      <w:r w:rsidRPr="00F31AAF">
        <w:rPr>
          <w:sz w:val="28"/>
          <w:szCs w:val="28"/>
        </w:rPr>
        <w:t xml:space="preserve"> годов» и составит </w:t>
      </w:r>
      <w:r w:rsidR="005C62C3">
        <w:rPr>
          <w:sz w:val="28"/>
          <w:szCs w:val="28"/>
        </w:rPr>
        <w:t>39,47</w:t>
      </w:r>
      <w:r w:rsidRPr="00F31AAF">
        <w:rPr>
          <w:sz w:val="28"/>
          <w:szCs w:val="28"/>
        </w:rPr>
        <w:t xml:space="preserve"> процентов к общей сумме доходов без учета безвозмездных поступлений, что превышает установленный Бюджетным кодексом Российской Федерации предельный размер дефицита местного бюджета (10 процентов утвержденного общего объема бюджета местного бюджета без учета утвержденного объема безвозмездных поступлений).</w:t>
      </w:r>
    </w:p>
    <w:p w14:paraId="785F0497" w14:textId="77777777" w:rsidR="003B307B" w:rsidRPr="00F31AAF" w:rsidRDefault="00ED1689" w:rsidP="005C62C3">
      <w:pPr>
        <w:ind w:left="-567" w:firstLine="567"/>
        <w:jc w:val="both"/>
        <w:rPr>
          <w:sz w:val="28"/>
          <w:szCs w:val="28"/>
        </w:rPr>
      </w:pPr>
      <w:r w:rsidRPr="00F31AAF">
        <w:rPr>
          <w:sz w:val="28"/>
          <w:szCs w:val="28"/>
        </w:rPr>
        <w:t xml:space="preserve">Указанное превышение объема дефицита в соответствии с положениями статьи 92.1 Бюджетного кодекса Российской Федерации допускается и находится в пределах снижения остатков средств на счетах по учету средств бюджета, включенных проектом решения в состав источников финансирования дефицита бюджета </w:t>
      </w:r>
      <w:bookmarkStart w:id="60" w:name="_Hlk125985327"/>
      <w:r w:rsidRPr="00F31AAF">
        <w:rPr>
          <w:sz w:val="28"/>
          <w:szCs w:val="28"/>
        </w:rPr>
        <w:t>муниципального образования «Муринское городское поселение» Всеволожского муниципального района Ленинградской области</w:t>
      </w:r>
      <w:bookmarkEnd w:id="60"/>
      <w:r w:rsidRPr="00F31AAF">
        <w:rPr>
          <w:sz w:val="28"/>
          <w:szCs w:val="28"/>
        </w:rPr>
        <w:t>.</w:t>
      </w:r>
    </w:p>
    <w:p w14:paraId="624CF69C" w14:textId="742501C8" w:rsidR="003B307B" w:rsidRDefault="003948B9" w:rsidP="005C62C3">
      <w:pPr>
        <w:ind w:left="-567" w:firstLine="567"/>
        <w:jc w:val="both"/>
        <w:rPr>
          <w:sz w:val="28"/>
          <w:szCs w:val="28"/>
        </w:rPr>
      </w:pPr>
      <w:r w:rsidRPr="00F31AAF">
        <w:rPr>
          <w:sz w:val="28"/>
          <w:szCs w:val="28"/>
        </w:rPr>
        <w:t>Исходя из вышеизложенного, рассматриваемый проект решения совета депутатов предлагается для рассмотрения и принятия советом депутатов после доработки указанных в настоящем заключении замечаний.</w:t>
      </w:r>
    </w:p>
    <w:p w14:paraId="4AC244A0" w14:textId="77777777" w:rsidR="002246E9" w:rsidRPr="00F31AAF" w:rsidRDefault="002246E9" w:rsidP="005C62C3">
      <w:pPr>
        <w:ind w:left="-567" w:firstLine="567"/>
        <w:jc w:val="both"/>
        <w:rPr>
          <w:sz w:val="28"/>
          <w:szCs w:val="28"/>
        </w:rPr>
      </w:pPr>
    </w:p>
    <w:p w14:paraId="592B057E" w14:textId="77777777" w:rsidR="003948B9" w:rsidRPr="00F31AAF" w:rsidRDefault="003948B9" w:rsidP="0068066D">
      <w:pPr>
        <w:ind w:firstLine="425"/>
        <w:jc w:val="both"/>
        <w:rPr>
          <w:sz w:val="28"/>
          <w:szCs w:val="28"/>
        </w:rPr>
      </w:pPr>
    </w:p>
    <w:p w14:paraId="29409902" w14:textId="77777777" w:rsidR="00734A98" w:rsidRPr="00F31AAF" w:rsidRDefault="00734A98" w:rsidP="0068066D">
      <w:pPr>
        <w:ind w:firstLine="425"/>
        <w:jc w:val="both"/>
        <w:rPr>
          <w:sz w:val="28"/>
          <w:szCs w:val="28"/>
        </w:rPr>
      </w:pPr>
    </w:p>
    <w:p w14:paraId="4212CAA5" w14:textId="4F7C9333" w:rsidR="000E62F5" w:rsidRPr="00F31AAF" w:rsidRDefault="002246E9" w:rsidP="002246E9">
      <w:pPr>
        <w:ind w:hanging="567"/>
        <w:jc w:val="both"/>
        <w:rPr>
          <w:sz w:val="28"/>
          <w:szCs w:val="28"/>
        </w:rPr>
      </w:pPr>
      <w:r>
        <w:rPr>
          <w:sz w:val="28"/>
          <w:szCs w:val="28"/>
        </w:rPr>
        <w:t xml:space="preserve">Председатель                                                                                            Е.М. </w:t>
      </w:r>
      <w:proofErr w:type="spellStart"/>
      <w:r>
        <w:rPr>
          <w:sz w:val="28"/>
          <w:szCs w:val="28"/>
        </w:rPr>
        <w:t>Барбусова</w:t>
      </w:r>
      <w:proofErr w:type="spellEnd"/>
      <w:r>
        <w:rPr>
          <w:sz w:val="28"/>
          <w:szCs w:val="28"/>
        </w:rPr>
        <w:t xml:space="preserve">                                                                                  </w:t>
      </w:r>
    </w:p>
    <w:sectPr w:rsidR="000E62F5" w:rsidRPr="00F31AAF" w:rsidSect="00AA72B3">
      <w:footerReference w:type="default" r:id="rId9"/>
      <w:pgSz w:w="11906" w:h="16838"/>
      <w:pgMar w:top="1134" w:right="70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BE9DB" w14:textId="77777777" w:rsidR="00AA72B3" w:rsidRDefault="00AA72B3" w:rsidP="00E10A20">
      <w:r>
        <w:separator/>
      </w:r>
    </w:p>
  </w:endnote>
  <w:endnote w:type="continuationSeparator" w:id="0">
    <w:p w14:paraId="1328C1F4" w14:textId="77777777" w:rsidR="00AA72B3" w:rsidRDefault="00AA72B3" w:rsidP="00E10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625134"/>
      <w:docPartObj>
        <w:docPartGallery w:val="Page Numbers (Bottom of Page)"/>
        <w:docPartUnique/>
      </w:docPartObj>
    </w:sdtPr>
    <w:sdtContent>
      <w:p w14:paraId="12C3E5B6" w14:textId="217E585D" w:rsidR="00A92784" w:rsidRDefault="00A92784">
        <w:pPr>
          <w:pStyle w:val="a9"/>
          <w:jc w:val="right"/>
        </w:pPr>
        <w:r>
          <w:fldChar w:fldCharType="begin"/>
        </w:r>
        <w:r>
          <w:instrText>PAGE   \* MERGEFORMAT</w:instrText>
        </w:r>
        <w:r>
          <w:fldChar w:fldCharType="separate"/>
        </w:r>
        <w:r>
          <w:t>2</w:t>
        </w:r>
        <w:r>
          <w:fldChar w:fldCharType="end"/>
        </w:r>
      </w:p>
    </w:sdtContent>
  </w:sdt>
  <w:p w14:paraId="571D09D1" w14:textId="77777777" w:rsidR="00A92784" w:rsidRDefault="00A9278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FD858" w14:textId="77777777" w:rsidR="00AA72B3" w:rsidRDefault="00AA72B3" w:rsidP="00E10A20">
      <w:r>
        <w:separator/>
      </w:r>
    </w:p>
  </w:footnote>
  <w:footnote w:type="continuationSeparator" w:id="0">
    <w:p w14:paraId="451A0903" w14:textId="77777777" w:rsidR="00AA72B3" w:rsidRDefault="00AA72B3" w:rsidP="00E10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6D3B"/>
    <w:multiLevelType w:val="hybridMultilevel"/>
    <w:tmpl w:val="831E7994"/>
    <w:lvl w:ilvl="0" w:tplc="68EA42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40E425E"/>
    <w:multiLevelType w:val="hybridMultilevel"/>
    <w:tmpl w:val="DFC66EDA"/>
    <w:lvl w:ilvl="0" w:tplc="027EF06C">
      <w:start w:val="1"/>
      <w:numFmt w:val="decimal"/>
      <w:lvlText w:val="%1."/>
      <w:lvlJc w:val="left"/>
      <w:pPr>
        <w:ind w:left="7732" w:hanging="360"/>
      </w:pPr>
      <w:rPr>
        <w:rFonts w:hint="default"/>
      </w:rPr>
    </w:lvl>
    <w:lvl w:ilvl="1" w:tplc="04190019" w:tentative="1">
      <w:start w:val="1"/>
      <w:numFmt w:val="lowerLetter"/>
      <w:lvlText w:val="%2."/>
      <w:lvlJc w:val="left"/>
      <w:pPr>
        <w:ind w:left="8452" w:hanging="360"/>
      </w:pPr>
    </w:lvl>
    <w:lvl w:ilvl="2" w:tplc="0419001B" w:tentative="1">
      <w:start w:val="1"/>
      <w:numFmt w:val="lowerRoman"/>
      <w:lvlText w:val="%3."/>
      <w:lvlJc w:val="right"/>
      <w:pPr>
        <w:ind w:left="9172" w:hanging="180"/>
      </w:pPr>
    </w:lvl>
    <w:lvl w:ilvl="3" w:tplc="0419000F" w:tentative="1">
      <w:start w:val="1"/>
      <w:numFmt w:val="decimal"/>
      <w:lvlText w:val="%4."/>
      <w:lvlJc w:val="left"/>
      <w:pPr>
        <w:ind w:left="9892" w:hanging="360"/>
      </w:pPr>
    </w:lvl>
    <w:lvl w:ilvl="4" w:tplc="04190019" w:tentative="1">
      <w:start w:val="1"/>
      <w:numFmt w:val="lowerLetter"/>
      <w:lvlText w:val="%5."/>
      <w:lvlJc w:val="left"/>
      <w:pPr>
        <w:ind w:left="10612" w:hanging="360"/>
      </w:pPr>
    </w:lvl>
    <w:lvl w:ilvl="5" w:tplc="0419001B" w:tentative="1">
      <w:start w:val="1"/>
      <w:numFmt w:val="lowerRoman"/>
      <w:lvlText w:val="%6."/>
      <w:lvlJc w:val="right"/>
      <w:pPr>
        <w:ind w:left="11332" w:hanging="180"/>
      </w:pPr>
    </w:lvl>
    <w:lvl w:ilvl="6" w:tplc="0419000F" w:tentative="1">
      <w:start w:val="1"/>
      <w:numFmt w:val="decimal"/>
      <w:lvlText w:val="%7."/>
      <w:lvlJc w:val="left"/>
      <w:pPr>
        <w:ind w:left="12052" w:hanging="360"/>
      </w:pPr>
    </w:lvl>
    <w:lvl w:ilvl="7" w:tplc="04190019" w:tentative="1">
      <w:start w:val="1"/>
      <w:numFmt w:val="lowerLetter"/>
      <w:lvlText w:val="%8."/>
      <w:lvlJc w:val="left"/>
      <w:pPr>
        <w:ind w:left="12772" w:hanging="360"/>
      </w:pPr>
    </w:lvl>
    <w:lvl w:ilvl="8" w:tplc="0419001B" w:tentative="1">
      <w:start w:val="1"/>
      <w:numFmt w:val="lowerRoman"/>
      <w:lvlText w:val="%9."/>
      <w:lvlJc w:val="right"/>
      <w:pPr>
        <w:ind w:left="13492" w:hanging="180"/>
      </w:pPr>
    </w:lvl>
  </w:abstractNum>
  <w:abstractNum w:abstractNumId="2" w15:restartNumberingAfterBreak="0">
    <w:nsid w:val="06383622"/>
    <w:multiLevelType w:val="hybridMultilevel"/>
    <w:tmpl w:val="CD302F0C"/>
    <w:lvl w:ilvl="0" w:tplc="0CDA547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2D40FBF"/>
    <w:multiLevelType w:val="hybridMultilevel"/>
    <w:tmpl w:val="CD302F0C"/>
    <w:lvl w:ilvl="0" w:tplc="0CDA54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B0B1D65"/>
    <w:multiLevelType w:val="hybridMultilevel"/>
    <w:tmpl w:val="CD302F0C"/>
    <w:lvl w:ilvl="0" w:tplc="0CDA547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B7A4515"/>
    <w:multiLevelType w:val="hybridMultilevel"/>
    <w:tmpl w:val="7BA013BC"/>
    <w:lvl w:ilvl="0" w:tplc="37C03576">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F14144"/>
    <w:multiLevelType w:val="hybridMultilevel"/>
    <w:tmpl w:val="80D618C2"/>
    <w:lvl w:ilvl="0" w:tplc="166C88C4">
      <w:start w:val="1"/>
      <w:numFmt w:val="decimal"/>
      <w:lvlText w:val="%1."/>
      <w:lvlJc w:val="left"/>
      <w:pPr>
        <w:ind w:left="927" w:hanging="360"/>
      </w:pPr>
      <w:rPr>
        <w:rFonts w:ascii="Times New Roman" w:eastAsia="Times New Roman" w:hAnsi="Times New Roman" w:cs="Times New Roman"/>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12D3634"/>
    <w:multiLevelType w:val="hybridMultilevel"/>
    <w:tmpl w:val="CD302F0C"/>
    <w:lvl w:ilvl="0" w:tplc="0CDA54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3D22DE0"/>
    <w:multiLevelType w:val="hybridMultilevel"/>
    <w:tmpl w:val="CD302F0C"/>
    <w:lvl w:ilvl="0" w:tplc="0CDA547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3AE1F43"/>
    <w:multiLevelType w:val="hybridMultilevel"/>
    <w:tmpl w:val="4A58A0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7053B5"/>
    <w:multiLevelType w:val="hybridMultilevel"/>
    <w:tmpl w:val="CD302F0C"/>
    <w:lvl w:ilvl="0" w:tplc="0CDA547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FDC6ACC"/>
    <w:multiLevelType w:val="hybridMultilevel"/>
    <w:tmpl w:val="6D50F164"/>
    <w:lvl w:ilvl="0" w:tplc="15E2F29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00E66C6"/>
    <w:multiLevelType w:val="hybridMultilevel"/>
    <w:tmpl w:val="A6441F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CBE35B9"/>
    <w:multiLevelType w:val="hybridMultilevel"/>
    <w:tmpl w:val="CD302F0C"/>
    <w:lvl w:ilvl="0" w:tplc="0CDA54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5423029"/>
    <w:multiLevelType w:val="hybridMultilevel"/>
    <w:tmpl w:val="D592DED4"/>
    <w:lvl w:ilvl="0" w:tplc="6B6EE0C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77FD08A2"/>
    <w:multiLevelType w:val="hybridMultilevel"/>
    <w:tmpl w:val="19043360"/>
    <w:lvl w:ilvl="0" w:tplc="FA1EE8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D8C32C7"/>
    <w:multiLevelType w:val="hybridMultilevel"/>
    <w:tmpl w:val="9B1E777A"/>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974624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09087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4537323">
    <w:abstractNumId w:val="11"/>
  </w:num>
  <w:num w:numId="4" w16cid:durableId="989096193">
    <w:abstractNumId w:val="12"/>
  </w:num>
  <w:num w:numId="5" w16cid:durableId="1074594927">
    <w:abstractNumId w:val="1"/>
  </w:num>
  <w:num w:numId="6" w16cid:durableId="1983805447">
    <w:abstractNumId w:val="9"/>
  </w:num>
  <w:num w:numId="7" w16cid:durableId="1800604611">
    <w:abstractNumId w:val="6"/>
  </w:num>
  <w:num w:numId="8" w16cid:durableId="705521261">
    <w:abstractNumId w:val="3"/>
  </w:num>
  <w:num w:numId="9" w16cid:durableId="491913688">
    <w:abstractNumId w:val="13"/>
  </w:num>
  <w:num w:numId="10" w16cid:durableId="115493691">
    <w:abstractNumId w:val="7"/>
  </w:num>
  <w:num w:numId="11" w16cid:durableId="972296224">
    <w:abstractNumId w:val="2"/>
  </w:num>
  <w:num w:numId="12" w16cid:durableId="2090226743">
    <w:abstractNumId w:val="10"/>
  </w:num>
  <w:num w:numId="13" w16cid:durableId="445778746">
    <w:abstractNumId w:val="8"/>
  </w:num>
  <w:num w:numId="14" w16cid:durableId="1263490134">
    <w:abstractNumId w:val="4"/>
  </w:num>
  <w:num w:numId="15" w16cid:durableId="864828553">
    <w:abstractNumId w:val="14"/>
  </w:num>
  <w:num w:numId="16" w16cid:durableId="841891367">
    <w:abstractNumId w:val="16"/>
  </w:num>
  <w:num w:numId="17" w16cid:durableId="2067214649">
    <w:abstractNumId w:val="0"/>
  </w:num>
  <w:num w:numId="18" w16cid:durableId="1187595284">
    <w:abstractNumId w:val="15"/>
  </w:num>
  <w:num w:numId="19" w16cid:durableId="2065757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A4"/>
    <w:rsid w:val="0000106F"/>
    <w:rsid w:val="000034A7"/>
    <w:rsid w:val="00006CA7"/>
    <w:rsid w:val="0001699E"/>
    <w:rsid w:val="000174A2"/>
    <w:rsid w:val="000210AB"/>
    <w:rsid w:val="000212C8"/>
    <w:rsid w:val="000302AB"/>
    <w:rsid w:val="000330E5"/>
    <w:rsid w:val="00035951"/>
    <w:rsid w:val="00042132"/>
    <w:rsid w:val="000428C1"/>
    <w:rsid w:val="0005087A"/>
    <w:rsid w:val="00050A26"/>
    <w:rsid w:val="00051E96"/>
    <w:rsid w:val="0006274B"/>
    <w:rsid w:val="00062C50"/>
    <w:rsid w:val="00065BDA"/>
    <w:rsid w:val="00074FAA"/>
    <w:rsid w:val="00075CE1"/>
    <w:rsid w:val="000805D3"/>
    <w:rsid w:val="0008190A"/>
    <w:rsid w:val="000824EF"/>
    <w:rsid w:val="00086205"/>
    <w:rsid w:val="000A598D"/>
    <w:rsid w:val="000B1E6F"/>
    <w:rsid w:val="000B502D"/>
    <w:rsid w:val="000C048E"/>
    <w:rsid w:val="000C2C84"/>
    <w:rsid w:val="000D4C30"/>
    <w:rsid w:val="000D5088"/>
    <w:rsid w:val="000D6EFC"/>
    <w:rsid w:val="000D7EB9"/>
    <w:rsid w:val="000D7F42"/>
    <w:rsid w:val="000E0D8F"/>
    <w:rsid w:val="000E18CB"/>
    <w:rsid w:val="000E21EF"/>
    <w:rsid w:val="000E393F"/>
    <w:rsid w:val="000E62F5"/>
    <w:rsid w:val="000F0B53"/>
    <w:rsid w:val="000F52C1"/>
    <w:rsid w:val="000F55D9"/>
    <w:rsid w:val="000F7078"/>
    <w:rsid w:val="00101E16"/>
    <w:rsid w:val="00104B91"/>
    <w:rsid w:val="0011209D"/>
    <w:rsid w:val="001169AE"/>
    <w:rsid w:val="00117987"/>
    <w:rsid w:val="001311B4"/>
    <w:rsid w:val="001321B6"/>
    <w:rsid w:val="001357AE"/>
    <w:rsid w:val="00142B52"/>
    <w:rsid w:val="00145309"/>
    <w:rsid w:val="001524FD"/>
    <w:rsid w:val="00154813"/>
    <w:rsid w:val="00165E6D"/>
    <w:rsid w:val="001662B2"/>
    <w:rsid w:val="001719A8"/>
    <w:rsid w:val="00181965"/>
    <w:rsid w:val="0018554C"/>
    <w:rsid w:val="0019189B"/>
    <w:rsid w:val="0019440C"/>
    <w:rsid w:val="001A0925"/>
    <w:rsid w:val="001A6294"/>
    <w:rsid w:val="001A65F4"/>
    <w:rsid w:val="001A79EB"/>
    <w:rsid w:val="001B1199"/>
    <w:rsid w:val="001D2B83"/>
    <w:rsid w:val="001D44E0"/>
    <w:rsid w:val="001D4D0B"/>
    <w:rsid w:val="001E00A5"/>
    <w:rsid w:val="001E4470"/>
    <w:rsid w:val="001E4D36"/>
    <w:rsid w:val="001F67D3"/>
    <w:rsid w:val="00206020"/>
    <w:rsid w:val="00207E5C"/>
    <w:rsid w:val="002140E1"/>
    <w:rsid w:val="002146A6"/>
    <w:rsid w:val="002149F1"/>
    <w:rsid w:val="00220EA4"/>
    <w:rsid w:val="00222E33"/>
    <w:rsid w:val="002234FF"/>
    <w:rsid w:val="002246E9"/>
    <w:rsid w:val="00235DB1"/>
    <w:rsid w:val="0023768A"/>
    <w:rsid w:val="0023776F"/>
    <w:rsid w:val="0024768F"/>
    <w:rsid w:val="00250C94"/>
    <w:rsid w:val="0025479A"/>
    <w:rsid w:val="00255AF3"/>
    <w:rsid w:val="002567FD"/>
    <w:rsid w:val="00260589"/>
    <w:rsid w:val="00260F6A"/>
    <w:rsid w:val="00261F75"/>
    <w:rsid w:val="002677FE"/>
    <w:rsid w:val="002723FA"/>
    <w:rsid w:val="00275DE1"/>
    <w:rsid w:val="00281FB2"/>
    <w:rsid w:val="002843BE"/>
    <w:rsid w:val="002843D1"/>
    <w:rsid w:val="00287636"/>
    <w:rsid w:val="002904C9"/>
    <w:rsid w:val="0029782B"/>
    <w:rsid w:val="002A1704"/>
    <w:rsid w:val="002A6EF5"/>
    <w:rsid w:val="002A7ED8"/>
    <w:rsid w:val="002C0854"/>
    <w:rsid w:val="002C3AAB"/>
    <w:rsid w:val="002C406F"/>
    <w:rsid w:val="002D65A2"/>
    <w:rsid w:val="002E06E3"/>
    <w:rsid w:val="002E4F36"/>
    <w:rsid w:val="002E6D3C"/>
    <w:rsid w:val="002F2819"/>
    <w:rsid w:val="00302DE5"/>
    <w:rsid w:val="00304CA3"/>
    <w:rsid w:val="00311676"/>
    <w:rsid w:val="003129A4"/>
    <w:rsid w:val="00314FE2"/>
    <w:rsid w:val="00316AD2"/>
    <w:rsid w:val="00324C37"/>
    <w:rsid w:val="00325FDE"/>
    <w:rsid w:val="00335E17"/>
    <w:rsid w:val="00342F9F"/>
    <w:rsid w:val="00347E3A"/>
    <w:rsid w:val="0036118A"/>
    <w:rsid w:val="0036450A"/>
    <w:rsid w:val="0036530F"/>
    <w:rsid w:val="0036718F"/>
    <w:rsid w:val="0037444F"/>
    <w:rsid w:val="0038494E"/>
    <w:rsid w:val="003864A8"/>
    <w:rsid w:val="003916F3"/>
    <w:rsid w:val="00393762"/>
    <w:rsid w:val="00393938"/>
    <w:rsid w:val="003948B9"/>
    <w:rsid w:val="003A3D54"/>
    <w:rsid w:val="003A7C84"/>
    <w:rsid w:val="003B2D67"/>
    <w:rsid w:val="003B307B"/>
    <w:rsid w:val="003B4A6F"/>
    <w:rsid w:val="003B4F32"/>
    <w:rsid w:val="003C0CEA"/>
    <w:rsid w:val="003C4D5D"/>
    <w:rsid w:val="003C584F"/>
    <w:rsid w:val="003D0689"/>
    <w:rsid w:val="003D21F3"/>
    <w:rsid w:val="003D43C6"/>
    <w:rsid w:val="003D76C9"/>
    <w:rsid w:val="003E50AE"/>
    <w:rsid w:val="003F338F"/>
    <w:rsid w:val="003F477D"/>
    <w:rsid w:val="003F6362"/>
    <w:rsid w:val="00404BC1"/>
    <w:rsid w:val="00405EB1"/>
    <w:rsid w:val="00406730"/>
    <w:rsid w:val="00406C0E"/>
    <w:rsid w:val="00414186"/>
    <w:rsid w:val="0042106C"/>
    <w:rsid w:val="0042302F"/>
    <w:rsid w:val="00426648"/>
    <w:rsid w:val="004311A2"/>
    <w:rsid w:val="00434239"/>
    <w:rsid w:val="00434DF9"/>
    <w:rsid w:val="0043517A"/>
    <w:rsid w:val="00435AEF"/>
    <w:rsid w:val="00472835"/>
    <w:rsid w:val="00475DF0"/>
    <w:rsid w:val="00475F2A"/>
    <w:rsid w:val="0047792C"/>
    <w:rsid w:val="00483CB2"/>
    <w:rsid w:val="00483F72"/>
    <w:rsid w:val="004A2A73"/>
    <w:rsid w:val="004B1378"/>
    <w:rsid w:val="004B6878"/>
    <w:rsid w:val="004C5524"/>
    <w:rsid w:val="004C6609"/>
    <w:rsid w:val="004D03AA"/>
    <w:rsid w:val="004D1828"/>
    <w:rsid w:val="004D3C3D"/>
    <w:rsid w:val="004D4019"/>
    <w:rsid w:val="004D53F7"/>
    <w:rsid w:val="004E2766"/>
    <w:rsid w:val="004E374A"/>
    <w:rsid w:val="004E3B9A"/>
    <w:rsid w:val="004F295E"/>
    <w:rsid w:val="004F2A7A"/>
    <w:rsid w:val="004F2DF9"/>
    <w:rsid w:val="004F368F"/>
    <w:rsid w:val="004F4D93"/>
    <w:rsid w:val="004F68A4"/>
    <w:rsid w:val="005003DB"/>
    <w:rsid w:val="00503DEC"/>
    <w:rsid w:val="00512EE0"/>
    <w:rsid w:val="005137AC"/>
    <w:rsid w:val="00516C84"/>
    <w:rsid w:val="00520207"/>
    <w:rsid w:val="005221E6"/>
    <w:rsid w:val="00523261"/>
    <w:rsid w:val="005343F9"/>
    <w:rsid w:val="00534AEB"/>
    <w:rsid w:val="00543268"/>
    <w:rsid w:val="00546C60"/>
    <w:rsid w:val="00553684"/>
    <w:rsid w:val="0055394C"/>
    <w:rsid w:val="005543A8"/>
    <w:rsid w:val="00556B60"/>
    <w:rsid w:val="00560D76"/>
    <w:rsid w:val="005621F6"/>
    <w:rsid w:val="00562796"/>
    <w:rsid w:val="00566769"/>
    <w:rsid w:val="00571282"/>
    <w:rsid w:val="005749BE"/>
    <w:rsid w:val="00576D45"/>
    <w:rsid w:val="00577859"/>
    <w:rsid w:val="005814E7"/>
    <w:rsid w:val="00583405"/>
    <w:rsid w:val="005879AB"/>
    <w:rsid w:val="00595262"/>
    <w:rsid w:val="005A088A"/>
    <w:rsid w:val="005A2725"/>
    <w:rsid w:val="005A2CE9"/>
    <w:rsid w:val="005A3393"/>
    <w:rsid w:val="005B11DB"/>
    <w:rsid w:val="005B15A3"/>
    <w:rsid w:val="005B604A"/>
    <w:rsid w:val="005B608F"/>
    <w:rsid w:val="005C622F"/>
    <w:rsid w:val="005C62C3"/>
    <w:rsid w:val="005D2E49"/>
    <w:rsid w:val="005D39A9"/>
    <w:rsid w:val="005D3B43"/>
    <w:rsid w:val="005E6FC7"/>
    <w:rsid w:val="005F0ACB"/>
    <w:rsid w:val="005F13E7"/>
    <w:rsid w:val="005F2A91"/>
    <w:rsid w:val="005F5223"/>
    <w:rsid w:val="005F6B14"/>
    <w:rsid w:val="00601A31"/>
    <w:rsid w:val="00604D81"/>
    <w:rsid w:val="0061000A"/>
    <w:rsid w:val="00614176"/>
    <w:rsid w:val="00615D8B"/>
    <w:rsid w:val="00620F84"/>
    <w:rsid w:val="00622F43"/>
    <w:rsid w:val="00626F61"/>
    <w:rsid w:val="00631131"/>
    <w:rsid w:val="006337F2"/>
    <w:rsid w:val="006362D9"/>
    <w:rsid w:val="00646B0E"/>
    <w:rsid w:val="00651C6F"/>
    <w:rsid w:val="00656EC5"/>
    <w:rsid w:val="00657B25"/>
    <w:rsid w:val="00661761"/>
    <w:rsid w:val="0066644A"/>
    <w:rsid w:val="006759B9"/>
    <w:rsid w:val="0068066D"/>
    <w:rsid w:val="0068252D"/>
    <w:rsid w:val="00695F4C"/>
    <w:rsid w:val="006A471C"/>
    <w:rsid w:val="006B05F9"/>
    <w:rsid w:val="006B1103"/>
    <w:rsid w:val="006B3D4A"/>
    <w:rsid w:val="006B455B"/>
    <w:rsid w:val="006B5493"/>
    <w:rsid w:val="006C21BC"/>
    <w:rsid w:val="006C73AA"/>
    <w:rsid w:val="006D21ED"/>
    <w:rsid w:val="006E3594"/>
    <w:rsid w:val="006E49B2"/>
    <w:rsid w:val="006E54D7"/>
    <w:rsid w:val="006E5911"/>
    <w:rsid w:val="006F6489"/>
    <w:rsid w:val="0071219A"/>
    <w:rsid w:val="007229CB"/>
    <w:rsid w:val="007278E6"/>
    <w:rsid w:val="00727FB0"/>
    <w:rsid w:val="0073224E"/>
    <w:rsid w:val="00733362"/>
    <w:rsid w:val="00734A98"/>
    <w:rsid w:val="00760A26"/>
    <w:rsid w:val="007646D4"/>
    <w:rsid w:val="007711EB"/>
    <w:rsid w:val="007758FC"/>
    <w:rsid w:val="0077631E"/>
    <w:rsid w:val="007771AE"/>
    <w:rsid w:val="007928D5"/>
    <w:rsid w:val="007937CE"/>
    <w:rsid w:val="00794D00"/>
    <w:rsid w:val="007955F0"/>
    <w:rsid w:val="007A3744"/>
    <w:rsid w:val="007A66B9"/>
    <w:rsid w:val="007A6B65"/>
    <w:rsid w:val="007B009B"/>
    <w:rsid w:val="007B0B0A"/>
    <w:rsid w:val="007B250A"/>
    <w:rsid w:val="007B2DEB"/>
    <w:rsid w:val="007B43BB"/>
    <w:rsid w:val="007B619B"/>
    <w:rsid w:val="007B73B7"/>
    <w:rsid w:val="007C1597"/>
    <w:rsid w:val="007D25DD"/>
    <w:rsid w:val="007D3B18"/>
    <w:rsid w:val="007D750B"/>
    <w:rsid w:val="007E1554"/>
    <w:rsid w:val="007E16FE"/>
    <w:rsid w:val="007E1C21"/>
    <w:rsid w:val="007F7356"/>
    <w:rsid w:val="0080097C"/>
    <w:rsid w:val="008011B6"/>
    <w:rsid w:val="00801845"/>
    <w:rsid w:val="008075E7"/>
    <w:rsid w:val="00812644"/>
    <w:rsid w:val="00815986"/>
    <w:rsid w:val="00817E4F"/>
    <w:rsid w:val="00826BAC"/>
    <w:rsid w:val="008309A2"/>
    <w:rsid w:val="008312B0"/>
    <w:rsid w:val="00835989"/>
    <w:rsid w:val="00836519"/>
    <w:rsid w:val="00836601"/>
    <w:rsid w:val="00844DCA"/>
    <w:rsid w:val="0084744D"/>
    <w:rsid w:val="00854391"/>
    <w:rsid w:val="008613C0"/>
    <w:rsid w:val="00863402"/>
    <w:rsid w:val="00864061"/>
    <w:rsid w:val="008665D3"/>
    <w:rsid w:val="008667ED"/>
    <w:rsid w:val="00873AE5"/>
    <w:rsid w:val="00875102"/>
    <w:rsid w:val="008772D5"/>
    <w:rsid w:val="0088256B"/>
    <w:rsid w:val="008868C1"/>
    <w:rsid w:val="008901BB"/>
    <w:rsid w:val="00891161"/>
    <w:rsid w:val="0089214E"/>
    <w:rsid w:val="0089510D"/>
    <w:rsid w:val="008A3A15"/>
    <w:rsid w:val="008A5538"/>
    <w:rsid w:val="008B1B7D"/>
    <w:rsid w:val="008B2FBF"/>
    <w:rsid w:val="008B5B1C"/>
    <w:rsid w:val="008B7040"/>
    <w:rsid w:val="008C1CE4"/>
    <w:rsid w:val="008C33C6"/>
    <w:rsid w:val="008C3993"/>
    <w:rsid w:val="008C6101"/>
    <w:rsid w:val="008C7205"/>
    <w:rsid w:val="008C7C62"/>
    <w:rsid w:val="008D37F1"/>
    <w:rsid w:val="008D3E2E"/>
    <w:rsid w:val="008D52FB"/>
    <w:rsid w:val="008E02D8"/>
    <w:rsid w:val="008F02BE"/>
    <w:rsid w:val="008F51A4"/>
    <w:rsid w:val="008F551A"/>
    <w:rsid w:val="008F5B3C"/>
    <w:rsid w:val="008F61EC"/>
    <w:rsid w:val="008F7262"/>
    <w:rsid w:val="008F7A7F"/>
    <w:rsid w:val="00902432"/>
    <w:rsid w:val="00902F1B"/>
    <w:rsid w:val="00906316"/>
    <w:rsid w:val="00906CFB"/>
    <w:rsid w:val="00916075"/>
    <w:rsid w:val="00917B8C"/>
    <w:rsid w:val="00933873"/>
    <w:rsid w:val="00936CAB"/>
    <w:rsid w:val="00945752"/>
    <w:rsid w:val="00945F41"/>
    <w:rsid w:val="00951D41"/>
    <w:rsid w:val="00954271"/>
    <w:rsid w:val="00955A33"/>
    <w:rsid w:val="00966DEA"/>
    <w:rsid w:val="00981651"/>
    <w:rsid w:val="00984B8D"/>
    <w:rsid w:val="00986BD7"/>
    <w:rsid w:val="00987936"/>
    <w:rsid w:val="009912C9"/>
    <w:rsid w:val="00994768"/>
    <w:rsid w:val="009C4154"/>
    <w:rsid w:val="009D0322"/>
    <w:rsid w:val="009D44F8"/>
    <w:rsid w:val="009D4EBA"/>
    <w:rsid w:val="009D7CA6"/>
    <w:rsid w:val="009E0247"/>
    <w:rsid w:val="009E6D42"/>
    <w:rsid w:val="009E775E"/>
    <w:rsid w:val="009F0058"/>
    <w:rsid w:val="009F460B"/>
    <w:rsid w:val="009F7DB2"/>
    <w:rsid w:val="00A01F23"/>
    <w:rsid w:val="00A03341"/>
    <w:rsid w:val="00A1249C"/>
    <w:rsid w:val="00A14D17"/>
    <w:rsid w:val="00A14FB0"/>
    <w:rsid w:val="00A215A5"/>
    <w:rsid w:val="00A21BE6"/>
    <w:rsid w:val="00A22031"/>
    <w:rsid w:val="00A23FF9"/>
    <w:rsid w:val="00A2473D"/>
    <w:rsid w:val="00A25181"/>
    <w:rsid w:val="00A25425"/>
    <w:rsid w:val="00A34B4E"/>
    <w:rsid w:val="00A358DA"/>
    <w:rsid w:val="00A368B9"/>
    <w:rsid w:val="00A37DFF"/>
    <w:rsid w:val="00A449F7"/>
    <w:rsid w:val="00A4546F"/>
    <w:rsid w:val="00A51949"/>
    <w:rsid w:val="00A6397A"/>
    <w:rsid w:val="00A70700"/>
    <w:rsid w:val="00A707FD"/>
    <w:rsid w:val="00A7100E"/>
    <w:rsid w:val="00A76EDB"/>
    <w:rsid w:val="00A84B70"/>
    <w:rsid w:val="00A85435"/>
    <w:rsid w:val="00A902FE"/>
    <w:rsid w:val="00A903F1"/>
    <w:rsid w:val="00A92784"/>
    <w:rsid w:val="00AA3931"/>
    <w:rsid w:val="00AA3D97"/>
    <w:rsid w:val="00AA72B3"/>
    <w:rsid w:val="00AB7069"/>
    <w:rsid w:val="00AC044E"/>
    <w:rsid w:val="00AC0F18"/>
    <w:rsid w:val="00AC0F2C"/>
    <w:rsid w:val="00AD3898"/>
    <w:rsid w:val="00AD46DB"/>
    <w:rsid w:val="00AE30E7"/>
    <w:rsid w:val="00AE34EC"/>
    <w:rsid w:val="00AE43B9"/>
    <w:rsid w:val="00AE619F"/>
    <w:rsid w:val="00AE702B"/>
    <w:rsid w:val="00AF0562"/>
    <w:rsid w:val="00AF0AE9"/>
    <w:rsid w:val="00AF2496"/>
    <w:rsid w:val="00B07BEB"/>
    <w:rsid w:val="00B1207F"/>
    <w:rsid w:val="00B131EC"/>
    <w:rsid w:val="00B2018D"/>
    <w:rsid w:val="00B22953"/>
    <w:rsid w:val="00B252AB"/>
    <w:rsid w:val="00B27D9C"/>
    <w:rsid w:val="00B334E0"/>
    <w:rsid w:val="00B4255B"/>
    <w:rsid w:val="00B43E67"/>
    <w:rsid w:val="00B50FBD"/>
    <w:rsid w:val="00B602AD"/>
    <w:rsid w:val="00B640B5"/>
    <w:rsid w:val="00B64A3C"/>
    <w:rsid w:val="00B70189"/>
    <w:rsid w:val="00B85320"/>
    <w:rsid w:val="00B90D07"/>
    <w:rsid w:val="00B9279B"/>
    <w:rsid w:val="00BA0EBB"/>
    <w:rsid w:val="00BA502D"/>
    <w:rsid w:val="00BB3771"/>
    <w:rsid w:val="00BB3B5B"/>
    <w:rsid w:val="00BC21FE"/>
    <w:rsid w:val="00BC4D9F"/>
    <w:rsid w:val="00BC5947"/>
    <w:rsid w:val="00BE08F1"/>
    <w:rsid w:val="00BE099B"/>
    <w:rsid w:val="00BE22A3"/>
    <w:rsid w:val="00BE68FE"/>
    <w:rsid w:val="00BF42D0"/>
    <w:rsid w:val="00BF63F0"/>
    <w:rsid w:val="00C07C56"/>
    <w:rsid w:val="00C1224F"/>
    <w:rsid w:val="00C129D3"/>
    <w:rsid w:val="00C15865"/>
    <w:rsid w:val="00C15B7A"/>
    <w:rsid w:val="00C21252"/>
    <w:rsid w:val="00C310AF"/>
    <w:rsid w:val="00C33700"/>
    <w:rsid w:val="00C33E29"/>
    <w:rsid w:val="00C37F6B"/>
    <w:rsid w:val="00C43F58"/>
    <w:rsid w:val="00C46E4C"/>
    <w:rsid w:val="00C603B6"/>
    <w:rsid w:val="00C61497"/>
    <w:rsid w:val="00C6529F"/>
    <w:rsid w:val="00C66608"/>
    <w:rsid w:val="00C73F53"/>
    <w:rsid w:val="00C8009B"/>
    <w:rsid w:val="00C87C54"/>
    <w:rsid w:val="00C90586"/>
    <w:rsid w:val="00C910CD"/>
    <w:rsid w:val="00C9207B"/>
    <w:rsid w:val="00C936E6"/>
    <w:rsid w:val="00C93C28"/>
    <w:rsid w:val="00C967D8"/>
    <w:rsid w:val="00CB2A85"/>
    <w:rsid w:val="00CB7490"/>
    <w:rsid w:val="00CD4C78"/>
    <w:rsid w:val="00CD4D3B"/>
    <w:rsid w:val="00CD584A"/>
    <w:rsid w:val="00CE36E2"/>
    <w:rsid w:val="00CE6C38"/>
    <w:rsid w:val="00CF13BB"/>
    <w:rsid w:val="00CF733A"/>
    <w:rsid w:val="00D02A72"/>
    <w:rsid w:val="00D05F32"/>
    <w:rsid w:val="00D06C16"/>
    <w:rsid w:val="00D20415"/>
    <w:rsid w:val="00D24703"/>
    <w:rsid w:val="00D276C0"/>
    <w:rsid w:val="00D32C46"/>
    <w:rsid w:val="00D403BA"/>
    <w:rsid w:val="00D434D6"/>
    <w:rsid w:val="00D60753"/>
    <w:rsid w:val="00D64AF1"/>
    <w:rsid w:val="00D729AB"/>
    <w:rsid w:val="00D7681A"/>
    <w:rsid w:val="00D8432C"/>
    <w:rsid w:val="00DA0481"/>
    <w:rsid w:val="00DA0E72"/>
    <w:rsid w:val="00DA50DC"/>
    <w:rsid w:val="00DA5611"/>
    <w:rsid w:val="00DA602D"/>
    <w:rsid w:val="00DB0F20"/>
    <w:rsid w:val="00DB1157"/>
    <w:rsid w:val="00DB1322"/>
    <w:rsid w:val="00DB1512"/>
    <w:rsid w:val="00DC3477"/>
    <w:rsid w:val="00DC5E04"/>
    <w:rsid w:val="00DD29C2"/>
    <w:rsid w:val="00DE0928"/>
    <w:rsid w:val="00DE590F"/>
    <w:rsid w:val="00E005E4"/>
    <w:rsid w:val="00E01E31"/>
    <w:rsid w:val="00E057F6"/>
    <w:rsid w:val="00E10A20"/>
    <w:rsid w:val="00E16D55"/>
    <w:rsid w:val="00E172BB"/>
    <w:rsid w:val="00E23B51"/>
    <w:rsid w:val="00E23DBE"/>
    <w:rsid w:val="00E338D4"/>
    <w:rsid w:val="00E35D82"/>
    <w:rsid w:val="00E362E1"/>
    <w:rsid w:val="00E4244D"/>
    <w:rsid w:val="00E50050"/>
    <w:rsid w:val="00E53B0D"/>
    <w:rsid w:val="00E55EC4"/>
    <w:rsid w:val="00E56F0C"/>
    <w:rsid w:val="00E57E4F"/>
    <w:rsid w:val="00E6188B"/>
    <w:rsid w:val="00E7111F"/>
    <w:rsid w:val="00E71285"/>
    <w:rsid w:val="00E82D9B"/>
    <w:rsid w:val="00E86B1F"/>
    <w:rsid w:val="00E90CF3"/>
    <w:rsid w:val="00E96741"/>
    <w:rsid w:val="00EA6212"/>
    <w:rsid w:val="00EB1D0B"/>
    <w:rsid w:val="00EC2DE3"/>
    <w:rsid w:val="00EC7D2B"/>
    <w:rsid w:val="00ED115A"/>
    <w:rsid w:val="00ED1689"/>
    <w:rsid w:val="00ED2D9F"/>
    <w:rsid w:val="00EE0FB3"/>
    <w:rsid w:val="00EE1990"/>
    <w:rsid w:val="00EE6C95"/>
    <w:rsid w:val="00EF0969"/>
    <w:rsid w:val="00EF3814"/>
    <w:rsid w:val="00EF5005"/>
    <w:rsid w:val="00EF7D76"/>
    <w:rsid w:val="00F02E86"/>
    <w:rsid w:val="00F1452A"/>
    <w:rsid w:val="00F1502B"/>
    <w:rsid w:val="00F25133"/>
    <w:rsid w:val="00F271D2"/>
    <w:rsid w:val="00F31AAF"/>
    <w:rsid w:val="00F33759"/>
    <w:rsid w:val="00F350D7"/>
    <w:rsid w:val="00F35DE4"/>
    <w:rsid w:val="00F412B6"/>
    <w:rsid w:val="00F41888"/>
    <w:rsid w:val="00F4415D"/>
    <w:rsid w:val="00F46F8E"/>
    <w:rsid w:val="00F50CD2"/>
    <w:rsid w:val="00F53257"/>
    <w:rsid w:val="00F60B48"/>
    <w:rsid w:val="00F628A8"/>
    <w:rsid w:val="00F63828"/>
    <w:rsid w:val="00F67517"/>
    <w:rsid w:val="00F70E9F"/>
    <w:rsid w:val="00F74464"/>
    <w:rsid w:val="00F755CC"/>
    <w:rsid w:val="00F76879"/>
    <w:rsid w:val="00F81923"/>
    <w:rsid w:val="00F8281C"/>
    <w:rsid w:val="00F82E0B"/>
    <w:rsid w:val="00F83DB8"/>
    <w:rsid w:val="00F91390"/>
    <w:rsid w:val="00F916BD"/>
    <w:rsid w:val="00F91C36"/>
    <w:rsid w:val="00F91E5A"/>
    <w:rsid w:val="00F93DC0"/>
    <w:rsid w:val="00F940F4"/>
    <w:rsid w:val="00F95B9D"/>
    <w:rsid w:val="00FA7A0E"/>
    <w:rsid w:val="00FA7BFF"/>
    <w:rsid w:val="00FB5E45"/>
    <w:rsid w:val="00FC0AEF"/>
    <w:rsid w:val="00FC1CA0"/>
    <w:rsid w:val="00FC2C11"/>
    <w:rsid w:val="00FC61E5"/>
    <w:rsid w:val="00FD0BB3"/>
    <w:rsid w:val="00FD4614"/>
    <w:rsid w:val="00FD7BA5"/>
    <w:rsid w:val="00FE1A1E"/>
    <w:rsid w:val="00FE4E3B"/>
    <w:rsid w:val="00FE7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59E10"/>
  <w15:chartTrackingRefBased/>
  <w15:docId w15:val="{F549C9AA-4745-4B06-91A6-AF4944B6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44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normal">
    <w:name w:val="LO-normal"/>
    <w:uiPriority w:val="99"/>
    <w:qFormat/>
    <w:rsid w:val="001D4D0B"/>
    <w:pPr>
      <w:spacing w:after="0" w:line="240" w:lineRule="auto"/>
    </w:pPr>
    <w:rPr>
      <w:rFonts w:ascii="Calibri" w:eastAsia="SimSun" w:hAnsi="Calibri" w:cs="Arial"/>
      <w:sz w:val="20"/>
      <w:szCs w:val="20"/>
      <w:lang w:eastAsia="zh-CN" w:bidi="hi-IN"/>
    </w:rPr>
  </w:style>
  <w:style w:type="table" w:styleId="a3">
    <w:name w:val="Table Grid"/>
    <w:basedOn w:val="a1"/>
    <w:uiPriority w:val="39"/>
    <w:rsid w:val="00154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23DBE"/>
    <w:pPr>
      <w:ind w:left="720"/>
      <w:contextualSpacing/>
    </w:pPr>
  </w:style>
  <w:style w:type="paragraph" w:styleId="a5">
    <w:name w:val="No Spacing"/>
    <w:uiPriority w:val="1"/>
    <w:qFormat/>
    <w:rsid w:val="004B1378"/>
    <w:pPr>
      <w:spacing w:after="0"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B43E67"/>
    <w:pPr>
      <w:suppressAutoHyphens w:val="0"/>
      <w:spacing w:before="100" w:beforeAutospacing="1" w:after="100" w:afterAutospacing="1"/>
    </w:pPr>
    <w:rPr>
      <w:lang w:eastAsia="ru-RU"/>
    </w:rPr>
  </w:style>
  <w:style w:type="paragraph" w:customStyle="1" w:styleId="ConsPlusNormal">
    <w:name w:val="ConsPlusNormal"/>
    <w:link w:val="ConsPlusNormal0"/>
    <w:rsid w:val="00A368B9"/>
    <w:pPr>
      <w:widowControl w:val="0"/>
      <w:autoSpaceDE w:val="0"/>
      <w:autoSpaceDN w:val="0"/>
      <w:spacing w:after="0" w:line="240" w:lineRule="auto"/>
    </w:pPr>
    <w:rPr>
      <w:rFonts w:ascii="Calibri" w:eastAsia="Calibri" w:hAnsi="Calibri" w:cs="Calibri"/>
      <w:szCs w:val="20"/>
      <w:lang w:eastAsia="ru-RU"/>
    </w:rPr>
  </w:style>
  <w:style w:type="character" w:customStyle="1" w:styleId="ConsPlusNormal0">
    <w:name w:val="ConsPlusNormal Знак"/>
    <w:link w:val="ConsPlusNormal"/>
    <w:rsid w:val="00A368B9"/>
    <w:rPr>
      <w:rFonts w:ascii="Calibri" w:eastAsia="Calibri" w:hAnsi="Calibri" w:cs="Calibri"/>
      <w:szCs w:val="20"/>
      <w:lang w:eastAsia="ru-RU"/>
    </w:rPr>
  </w:style>
  <w:style w:type="paragraph" w:styleId="a7">
    <w:name w:val="header"/>
    <w:basedOn w:val="a"/>
    <w:link w:val="a8"/>
    <w:uiPriority w:val="99"/>
    <w:unhideWhenUsed/>
    <w:rsid w:val="00E10A20"/>
    <w:pPr>
      <w:tabs>
        <w:tab w:val="center" w:pos="4677"/>
        <w:tab w:val="right" w:pos="9355"/>
      </w:tabs>
    </w:pPr>
  </w:style>
  <w:style w:type="character" w:customStyle="1" w:styleId="a8">
    <w:name w:val="Верхний колонтитул Знак"/>
    <w:basedOn w:val="a0"/>
    <w:link w:val="a7"/>
    <w:uiPriority w:val="99"/>
    <w:rsid w:val="00E10A20"/>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E10A20"/>
    <w:pPr>
      <w:tabs>
        <w:tab w:val="center" w:pos="4677"/>
        <w:tab w:val="right" w:pos="9355"/>
      </w:tabs>
    </w:pPr>
  </w:style>
  <w:style w:type="character" w:customStyle="1" w:styleId="aa">
    <w:name w:val="Нижний колонтитул Знак"/>
    <w:basedOn w:val="a0"/>
    <w:link w:val="a9"/>
    <w:uiPriority w:val="99"/>
    <w:rsid w:val="00E10A20"/>
    <w:rPr>
      <w:rFonts w:ascii="Times New Roman" w:eastAsia="Times New Roman" w:hAnsi="Times New Roman" w:cs="Times New Roman"/>
      <w:sz w:val="24"/>
      <w:szCs w:val="24"/>
      <w:lang w:eastAsia="ar-SA"/>
    </w:rPr>
  </w:style>
  <w:style w:type="paragraph" w:styleId="ab">
    <w:name w:val="Balloon Text"/>
    <w:basedOn w:val="a"/>
    <w:link w:val="ac"/>
    <w:uiPriority w:val="99"/>
    <w:semiHidden/>
    <w:unhideWhenUsed/>
    <w:rsid w:val="00C93C28"/>
    <w:rPr>
      <w:rFonts w:ascii="Segoe UI" w:hAnsi="Segoe UI" w:cs="Segoe UI"/>
      <w:sz w:val="18"/>
      <w:szCs w:val="18"/>
    </w:rPr>
  </w:style>
  <w:style w:type="character" w:customStyle="1" w:styleId="ac">
    <w:name w:val="Текст выноски Знак"/>
    <w:basedOn w:val="a0"/>
    <w:link w:val="ab"/>
    <w:uiPriority w:val="99"/>
    <w:semiHidden/>
    <w:rsid w:val="00C93C28"/>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002">
      <w:bodyDiv w:val="1"/>
      <w:marLeft w:val="0"/>
      <w:marRight w:val="0"/>
      <w:marTop w:val="0"/>
      <w:marBottom w:val="0"/>
      <w:divBdr>
        <w:top w:val="none" w:sz="0" w:space="0" w:color="auto"/>
        <w:left w:val="none" w:sz="0" w:space="0" w:color="auto"/>
        <w:bottom w:val="none" w:sz="0" w:space="0" w:color="auto"/>
        <w:right w:val="none" w:sz="0" w:space="0" w:color="auto"/>
      </w:divBdr>
    </w:div>
    <w:div w:id="187762092">
      <w:bodyDiv w:val="1"/>
      <w:marLeft w:val="0"/>
      <w:marRight w:val="0"/>
      <w:marTop w:val="0"/>
      <w:marBottom w:val="0"/>
      <w:divBdr>
        <w:top w:val="none" w:sz="0" w:space="0" w:color="auto"/>
        <w:left w:val="none" w:sz="0" w:space="0" w:color="auto"/>
        <w:bottom w:val="none" w:sz="0" w:space="0" w:color="auto"/>
        <w:right w:val="none" w:sz="0" w:space="0" w:color="auto"/>
      </w:divBdr>
    </w:div>
    <w:div w:id="267589782">
      <w:bodyDiv w:val="1"/>
      <w:marLeft w:val="0"/>
      <w:marRight w:val="0"/>
      <w:marTop w:val="0"/>
      <w:marBottom w:val="0"/>
      <w:divBdr>
        <w:top w:val="none" w:sz="0" w:space="0" w:color="auto"/>
        <w:left w:val="none" w:sz="0" w:space="0" w:color="auto"/>
        <w:bottom w:val="none" w:sz="0" w:space="0" w:color="auto"/>
        <w:right w:val="none" w:sz="0" w:space="0" w:color="auto"/>
      </w:divBdr>
    </w:div>
    <w:div w:id="295567821">
      <w:bodyDiv w:val="1"/>
      <w:marLeft w:val="0"/>
      <w:marRight w:val="0"/>
      <w:marTop w:val="0"/>
      <w:marBottom w:val="0"/>
      <w:divBdr>
        <w:top w:val="none" w:sz="0" w:space="0" w:color="auto"/>
        <w:left w:val="none" w:sz="0" w:space="0" w:color="auto"/>
        <w:bottom w:val="none" w:sz="0" w:space="0" w:color="auto"/>
        <w:right w:val="none" w:sz="0" w:space="0" w:color="auto"/>
      </w:divBdr>
    </w:div>
    <w:div w:id="319697935">
      <w:bodyDiv w:val="1"/>
      <w:marLeft w:val="0"/>
      <w:marRight w:val="0"/>
      <w:marTop w:val="0"/>
      <w:marBottom w:val="0"/>
      <w:divBdr>
        <w:top w:val="none" w:sz="0" w:space="0" w:color="auto"/>
        <w:left w:val="none" w:sz="0" w:space="0" w:color="auto"/>
        <w:bottom w:val="none" w:sz="0" w:space="0" w:color="auto"/>
        <w:right w:val="none" w:sz="0" w:space="0" w:color="auto"/>
      </w:divBdr>
    </w:div>
    <w:div w:id="335809563">
      <w:bodyDiv w:val="1"/>
      <w:marLeft w:val="0"/>
      <w:marRight w:val="0"/>
      <w:marTop w:val="0"/>
      <w:marBottom w:val="0"/>
      <w:divBdr>
        <w:top w:val="none" w:sz="0" w:space="0" w:color="auto"/>
        <w:left w:val="none" w:sz="0" w:space="0" w:color="auto"/>
        <w:bottom w:val="none" w:sz="0" w:space="0" w:color="auto"/>
        <w:right w:val="none" w:sz="0" w:space="0" w:color="auto"/>
      </w:divBdr>
    </w:div>
    <w:div w:id="343436233">
      <w:bodyDiv w:val="1"/>
      <w:marLeft w:val="0"/>
      <w:marRight w:val="0"/>
      <w:marTop w:val="0"/>
      <w:marBottom w:val="0"/>
      <w:divBdr>
        <w:top w:val="none" w:sz="0" w:space="0" w:color="auto"/>
        <w:left w:val="none" w:sz="0" w:space="0" w:color="auto"/>
        <w:bottom w:val="none" w:sz="0" w:space="0" w:color="auto"/>
        <w:right w:val="none" w:sz="0" w:space="0" w:color="auto"/>
      </w:divBdr>
    </w:div>
    <w:div w:id="403574235">
      <w:bodyDiv w:val="1"/>
      <w:marLeft w:val="0"/>
      <w:marRight w:val="0"/>
      <w:marTop w:val="0"/>
      <w:marBottom w:val="0"/>
      <w:divBdr>
        <w:top w:val="none" w:sz="0" w:space="0" w:color="auto"/>
        <w:left w:val="none" w:sz="0" w:space="0" w:color="auto"/>
        <w:bottom w:val="none" w:sz="0" w:space="0" w:color="auto"/>
        <w:right w:val="none" w:sz="0" w:space="0" w:color="auto"/>
      </w:divBdr>
    </w:div>
    <w:div w:id="414979108">
      <w:bodyDiv w:val="1"/>
      <w:marLeft w:val="0"/>
      <w:marRight w:val="0"/>
      <w:marTop w:val="0"/>
      <w:marBottom w:val="0"/>
      <w:divBdr>
        <w:top w:val="none" w:sz="0" w:space="0" w:color="auto"/>
        <w:left w:val="none" w:sz="0" w:space="0" w:color="auto"/>
        <w:bottom w:val="none" w:sz="0" w:space="0" w:color="auto"/>
        <w:right w:val="none" w:sz="0" w:space="0" w:color="auto"/>
      </w:divBdr>
    </w:div>
    <w:div w:id="518280618">
      <w:bodyDiv w:val="1"/>
      <w:marLeft w:val="0"/>
      <w:marRight w:val="0"/>
      <w:marTop w:val="0"/>
      <w:marBottom w:val="0"/>
      <w:divBdr>
        <w:top w:val="none" w:sz="0" w:space="0" w:color="auto"/>
        <w:left w:val="none" w:sz="0" w:space="0" w:color="auto"/>
        <w:bottom w:val="none" w:sz="0" w:space="0" w:color="auto"/>
        <w:right w:val="none" w:sz="0" w:space="0" w:color="auto"/>
      </w:divBdr>
    </w:div>
    <w:div w:id="532577218">
      <w:bodyDiv w:val="1"/>
      <w:marLeft w:val="0"/>
      <w:marRight w:val="0"/>
      <w:marTop w:val="0"/>
      <w:marBottom w:val="0"/>
      <w:divBdr>
        <w:top w:val="none" w:sz="0" w:space="0" w:color="auto"/>
        <w:left w:val="none" w:sz="0" w:space="0" w:color="auto"/>
        <w:bottom w:val="none" w:sz="0" w:space="0" w:color="auto"/>
        <w:right w:val="none" w:sz="0" w:space="0" w:color="auto"/>
      </w:divBdr>
    </w:div>
    <w:div w:id="535897401">
      <w:bodyDiv w:val="1"/>
      <w:marLeft w:val="0"/>
      <w:marRight w:val="0"/>
      <w:marTop w:val="0"/>
      <w:marBottom w:val="0"/>
      <w:divBdr>
        <w:top w:val="none" w:sz="0" w:space="0" w:color="auto"/>
        <w:left w:val="none" w:sz="0" w:space="0" w:color="auto"/>
        <w:bottom w:val="none" w:sz="0" w:space="0" w:color="auto"/>
        <w:right w:val="none" w:sz="0" w:space="0" w:color="auto"/>
      </w:divBdr>
    </w:div>
    <w:div w:id="562330410">
      <w:bodyDiv w:val="1"/>
      <w:marLeft w:val="0"/>
      <w:marRight w:val="0"/>
      <w:marTop w:val="0"/>
      <w:marBottom w:val="0"/>
      <w:divBdr>
        <w:top w:val="none" w:sz="0" w:space="0" w:color="auto"/>
        <w:left w:val="none" w:sz="0" w:space="0" w:color="auto"/>
        <w:bottom w:val="none" w:sz="0" w:space="0" w:color="auto"/>
        <w:right w:val="none" w:sz="0" w:space="0" w:color="auto"/>
      </w:divBdr>
    </w:div>
    <w:div w:id="651059087">
      <w:bodyDiv w:val="1"/>
      <w:marLeft w:val="0"/>
      <w:marRight w:val="0"/>
      <w:marTop w:val="0"/>
      <w:marBottom w:val="0"/>
      <w:divBdr>
        <w:top w:val="none" w:sz="0" w:space="0" w:color="auto"/>
        <w:left w:val="none" w:sz="0" w:space="0" w:color="auto"/>
        <w:bottom w:val="none" w:sz="0" w:space="0" w:color="auto"/>
        <w:right w:val="none" w:sz="0" w:space="0" w:color="auto"/>
      </w:divBdr>
    </w:div>
    <w:div w:id="655304201">
      <w:bodyDiv w:val="1"/>
      <w:marLeft w:val="0"/>
      <w:marRight w:val="0"/>
      <w:marTop w:val="0"/>
      <w:marBottom w:val="0"/>
      <w:divBdr>
        <w:top w:val="none" w:sz="0" w:space="0" w:color="auto"/>
        <w:left w:val="none" w:sz="0" w:space="0" w:color="auto"/>
        <w:bottom w:val="none" w:sz="0" w:space="0" w:color="auto"/>
        <w:right w:val="none" w:sz="0" w:space="0" w:color="auto"/>
      </w:divBdr>
    </w:div>
    <w:div w:id="679818006">
      <w:bodyDiv w:val="1"/>
      <w:marLeft w:val="0"/>
      <w:marRight w:val="0"/>
      <w:marTop w:val="0"/>
      <w:marBottom w:val="0"/>
      <w:divBdr>
        <w:top w:val="none" w:sz="0" w:space="0" w:color="auto"/>
        <w:left w:val="none" w:sz="0" w:space="0" w:color="auto"/>
        <w:bottom w:val="none" w:sz="0" w:space="0" w:color="auto"/>
        <w:right w:val="none" w:sz="0" w:space="0" w:color="auto"/>
      </w:divBdr>
    </w:div>
    <w:div w:id="689333270">
      <w:bodyDiv w:val="1"/>
      <w:marLeft w:val="0"/>
      <w:marRight w:val="0"/>
      <w:marTop w:val="0"/>
      <w:marBottom w:val="0"/>
      <w:divBdr>
        <w:top w:val="none" w:sz="0" w:space="0" w:color="auto"/>
        <w:left w:val="none" w:sz="0" w:space="0" w:color="auto"/>
        <w:bottom w:val="none" w:sz="0" w:space="0" w:color="auto"/>
        <w:right w:val="none" w:sz="0" w:space="0" w:color="auto"/>
      </w:divBdr>
    </w:div>
    <w:div w:id="692611390">
      <w:bodyDiv w:val="1"/>
      <w:marLeft w:val="0"/>
      <w:marRight w:val="0"/>
      <w:marTop w:val="0"/>
      <w:marBottom w:val="0"/>
      <w:divBdr>
        <w:top w:val="none" w:sz="0" w:space="0" w:color="auto"/>
        <w:left w:val="none" w:sz="0" w:space="0" w:color="auto"/>
        <w:bottom w:val="none" w:sz="0" w:space="0" w:color="auto"/>
        <w:right w:val="none" w:sz="0" w:space="0" w:color="auto"/>
      </w:divBdr>
    </w:div>
    <w:div w:id="743375213">
      <w:bodyDiv w:val="1"/>
      <w:marLeft w:val="0"/>
      <w:marRight w:val="0"/>
      <w:marTop w:val="0"/>
      <w:marBottom w:val="0"/>
      <w:divBdr>
        <w:top w:val="none" w:sz="0" w:space="0" w:color="auto"/>
        <w:left w:val="none" w:sz="0" w:space="0" w:color="auto"/>
        <w:bottom w:val="none" w:sz="0" w:space="0" w:color="auto"/>
        <w:right w:val="none" w:sz="0" w:space="0" w:color="auto"/>
      </w:divBdr>
    </w:div>
    <w:div w:id="809250718">
      <w:bodyDiv w:val="1"/>
      <w:marLeft w:val="0"/>
      <w:marRight w:val="0"/>
      <w:marTop w:val="0"/>
      <w:marBottom w:val="0"/>
      <w:divBdr>
        <w:top w:val="none" w:sz="0" w:space="0" w:color="auto"/>
        <w:left w:val="none" w:sz="0" w:space="0" w:color="auto"/>
        <w:bottom w:val="none" w:sz="0" w:space="0" w:color="auto"/>
        <w:right w:val="none" w:sz="0" w:space="0" w:color="auto"/>
      </w:divBdr>
    </w:div>
    <w:div w:id="817696907">
      <w:bodyDiv w:val="1"/>
      <w:marLeft w:val="0"/>
      <w:marRight w:val="0"/>
      <w:marTop w:val="0"/>
      <w:marBottom w:val="0"/>
      <w:divBdr>
        <w:top w:val="none" w:sz="0" w:space="0" w:color="auto"/>
        <w:left w:val="none" w:sz="0" w:space="0" w:color="auto"/>
        <w:bottom w:val="none" w:sz="0" w:space="0" w:color="auto"/>
        <w:right w:val="none" w:sz="0" w:space="0" w:color="auto"/>
      </w:divBdr>
    </w:div>
    <w:div w:id="826745701">
      <w:bodyDiv w:val="1"/>
      <w:marLeft w:val="0"/>
      <w:marRight w:val="0"/>
      <w:marTop w:val="0"/>
      <w:marBottom w:val="0"/>
      <w:divBdr>
        <w:top w:val="none" w:sz="0" w:space="0" w:color="auto"/>
        <w:left w:val="none" w:sz="0" w:space="0" w:color="auto"/>
        <w:bottom w:val="none" w:sz="0" w:space="0" w:color="auto"/>
        <w:right w:val="none" w:sz="0" w:space="0" w:color="auto"/>
      </w:divBdr>
    </w:div>
    <w:div w:id="829369866">
      <w:bodyDiv w:val="1"/>
      <w:marLeft w:val="0"/>
      <w:marRight w:val="0"/>
      <w:marTop w:val="0"/>
      <w:marBottom w:val="0"/>
      <w:divBdr>
        <w:top w:val="none" w:sz="0" w:space="0" w:color="auto"/>
        <w:left w:val="none" w:sz="0" w:space="0" w:color="auto"/>
        <w:bottom w:val="none" w:sz="0" w:space="0" w:color="auto"/>
        <w:right w:val="none" w:sz="0" w:space="0" w:color="auto"/>
      </w:divBdr>
    </w:div>
    <w:div w:id="881601238">
      <w:bodyDiv w:val="1"/>
      <w:marLeft w:val="0"/>
      <w:marRight w:val="0"/>
      <w:marTop w:val="0"/>
      <w:marBottom w:val="0"/>
      <w:divBdr>
        <w:top w:val="none" w:sz="0" w:space="0" w:color="auto"/>
        <w:left w:val="none" w:sz="0" w:space="0" w:color="auto"/>
        <w:bottom w:val="none" w:sz="0" w:space="0" w:color="auto"/>
        <w:right w:val="none" w:sz="0" w:space="0" w:color="auto"/>
      </w:divBdr>
    </w:div>
    <w:div w:id="986742470">
      <w:bodyDiv w:val="1"/>
      <w:marLeft w:val="0"/>
      <w:marRight w:val="0"/>
      <w:marTop w:val="0"/>
      <w:marBottom w:val="0"/>
      <w:divBdr>
        <w:top w:val="none" w:sz="0" w:space="0" w:color="auto"/>
        <w:left w:val="none" w:sz="0" w:space="0" w:color="auto"/>
        <w:bottom w:val="none" w:sz="0" w:space="0" w:color="auto"/>
        <w:right w:val="none" w:sz="0" w:space="0" w:color="auto"/>
      </w:divBdr>
    </w:div>
    <w:div w:id="1184900625">
      <w:bodyDiv w:val="1"/>
      <w:marLeft w:val="0"/>
      <w:marRight w:val="0"/>
      <w:marTop w:val="0"/>
      <w:marBottom w:val="0"/>
      <w:divBdr>
        <w:top w:val="none" w:sz="0" w:space="0" w:color="auto"/>
        <w:left w:val="none" w:sz="0" w:space="0" w:color="auto"/>
        <w:bottom w:val="none" w:sz="0" w:space="0" w:color="auto"/>
        <w:right w:val="none" w:sz="0" w:space="0" w:color="auto"/>
      </w:divBdr>
    </w:div>
    <w:div w:id="1319764959">
      <w:bodyDiv w:val="1"/>
      <w:marLeft w:val="0"/>
      <w:marRight w:val="0"/>
      <w:marTop w:val="0"/>
      <w:marBottom w:val="0"/>
      <w:divBdr>
        <w:top w:val="none" w:sz="0" w:space="0" w:color="auto"/>
        <w:left w:val="none" w:sz="0" w:space="0" w:color="auto"/>
        <w:bottom w:val="none" w:sz="0" w:space="0" w:color="auto"/>
        <w:right w:val="none" w:sz="0" w:space="0" w:color="auto"/>
      </w:divBdr>
    </w:div>
    <w:div w:id="1469009841">
      <w:bodyDiv w:val="1"/>
      <w:marLeft w:val="0"/>
      <w:marRight w:val="0"/>
      <w:marTop w:val="0"/>
      <w:marBottom w:val="0"/>
      <w:divBdr>
        <w:top w:val="none" w:sz="0" w:space="0" w:color="auto"/>
        <w:left w:val="none" w:sz="0" w:space="0" w:color="auto"/>
        <w:bottom w:val="none" w:sz="0" w:space="0" w:color="auto"/>
        <w:right w:val="none" w:sz="0" w:space="0" w:color="auto"/>
      </w:divBdr>
    </w:div>
    <w:div w:id="1498182960">
      <w:bodyDiv w:val="1"/>
      <w:marLeft w:val="0"/>
      <w:marRight w:val="0"/>
      <w:marTop w:val="0"/>
      <w:marBottom w:val="0"/>
      <w:divBdr>
        <w:top w:val="none" w:sz="0" w:space="0" w:color="auto"/>
        <w:left w:val="none" w:sz="0" w:space="0" w:color="auto"/>
        <w:bottom w:val="none" w:sz="0" w:space="0" w:color="auto"/>
        <w:right w:val="none" w:sz="0" w:space="0" w:color="auto"/>
      </w:divBdr>
    </w:div>
    <w:div w:id="1519349245">
      <w:bodyDiv w:val="1"/>
      <w:marLeft w:val="0"/>
      <w:marRight w:val="0"/>
      <w:marTop w:val="0"/>
      <w:marBottom w:val="0"/>
      <w:divBdr>
        <w:top w:val="none" w:sz="0" w:space="0" w:color="auto"/>
        <w:left w:val="none" w:sz="0" w:space="0" w:color="auto"/>
        <w:bottom w:val="none" w:sz="0" w:space="0" w:color="auto"/>
        <w:right w:val="none" w:sz="0" w:space="0" w:color="auto"/>
      </w:divBdr>
    </w:div>
    <w:div w:id="1579246286">
      <w:bodyDiv w:val="1"/>
      <w:marLeft w:val="0"/>
      <w:marRight w:val="0"/>
      <w:marTop w:val="0"/>
      <w:marBottom w:val="0"/>
      <w:divBdr>
        <w:top w:val="none" w:sz="0" w:space="0" w:color="auto"/>
        <w:left w:val="none" w:sz="0" w:space="0" w:color="auto"/>
        <w:bottom w:val="none" w:sz="0" w:space="0" w:color="auto"/>
        <w:right w:val="none" w:sz="0" w:space="0" w:color="auto"/>
      </w:divBdr>
    </w:div>
    <w:div w:id="1649287107">
      <w:bodyDiv w:val="1"/>
      <w:marLeft w:val="0"/>
      <w:marRight w:val="0"/>
      <w:marTop w:val="0"/>
      <w:marBottom w:val="0"/>
      <w:divBdr>
        <w:top w:val="none" w:sz="0" w:space="0" w:color="auto"/>
        <w:left w:val="none" w:sz="0" w:space="0" w:color="auto"/>
        <w:bottom w:val="none" w:sz="0" w:space="0" w:color="auto"/>
        <w:right w:val="none" w:sz="0" w:space="0" w:color="auto"/>
      </w:divBdr>
    </w:div>
    <w:div w:id="1756584835">
      <w:bodyDiv w:val="1"/>
      <w:marLeft w:val="0"/>
      <w:marRight w:val="0"/>
      <w:marTop w:val="0"/>
      <w:marBottom w:val="0"/>
      <w:divBdr>
        <w:top w:val="none" w:sz="0" w:space="0" w:color="auto"/>
        <w:left w:val="none" w:sz="0" w:space="0" w:color="auto"/>
        <w:bottom w:val="none" w:sz="0" w:space="0" w:color="auto"/>
        <w:right w:val="none" w:sz="0" w:space="0" w:color="auto"/>
      </w:divBdr>
    </w:div>
    <w:div w:id="1957787260">
      <w:bodyDiv w:val="1"/>
      <w:marLeft w:val="0"/>
      <w:marRight w:val="0"/>
      <w:marTop w:val="0"/>
      <w:marBottom w:val="0"/>
      <w:divBdr>
        <w:top w:val="none" w:sz="0" w:space="0" w:color="auto"/>
        <w:left w:val="none" w:sz="0" w:space="0" w:color="auto"/>
        <w:bottom w:val="none" w:sz="0" w:space="0" w:color="auto"/>
        <w:right w:val="none" w:sz="0" w:space="0" w:color="auto"/>
      </w:divBdr>
    </w:div>
    <w:div w:id="1986205804">
      <w:bodyDiv w:val="1"/>
      <w:marLeft w:val="0"/>
      <w:marRight w:val="0"/>
      <w:marTop w:val="0"/>
      <w:marBottom w:val="0"/>
      <w:divBdr>
        <w:top w:val="none" w:sz="0" w:space="0" w:color="auto"/>
        <w:left w:val="none" w:sz="0" w:space="0" w:color="auto"/>
        <w:bottom w:val="none" w:sz="0" w:space="0" w:color="auto"/>
        <w:right w:val="none" w:sz="0" w:space="0" w:color="auto"/>
      </w:divBdr>
    </w:div>
    <w:div w:id="2063553373">
      <w:bodyDiv w:val="1"/>
      <w:marLeft w:val="0"/>
      <w:marRight w:val="0"/>
      <w:marTop w:val="0"/>
      <w:marBottom w:val="0"/>
      <w:divBdr>
        <w:top w:val="none" w:sz="0" w:space="0" w:color="auto"/>
        <w:left w:val="none" w:sz="0" w:space="0" w:color="auto"/>
        <w:bottom w:val="none" w:sz="0" w:space="0" w:color="auto"/>
        <w:right w:val="none" w:sz="0" w:space="0" w:color="auto"/>
      </w:divBdr>
    </w:div>
    <w:div w:id="2073195976">
      <w:bodyDiv w:val="1"/>
      <w:marLeft w:val="0"/>
      <w:marRight w:val="0"/>
      <w:marTop w:val="0"/>
      <w:marBottom w:val="0"/>
      <w:divBdr>
        <w:top w:val="none" w:sz="0" w:space="0" w:color="auto"/>
        <w:left w:val="none" w:sz="0" w:space="0" w:color="auto"/>
        <w:bottom w:val="none" w:sz="0" w:space="0" w:color="auto"/>
        <w:right w:val="none" w:sz="0" w:space="0" w:color="auto"/>
      </w:divBdr>
    </w:div>
    <w:div w:id="2077429650">
      <w:bodyDiv w:val="1"/>
      <w:marLeft w:val="0"/>
      <w:marRight w:val="0"/>
      <w:marTop w:val="0"/>
      <w:marBottom w:val="0"/>
      <w:divBdr>
        <w:top w:val="none" w:sz="0" w:space="0" w:color="auto"/>
        <w:left w:val="none" w:sz="0" w:space="0" w:color="auto"/>
        <w:bottom w:val="none" w:sz="0" w:space="0" w:color="auto"/>
        <w:right w:val="none" w:sz="0" w:space="0" w:color="auto"/>
      </w:divBdr>
    </w:div>
    <w:div w:id="209767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0741A-80C1-4233-B6C7-A664BF353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6973</Words>
  <Characters>39752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Анастасия Смирнова</cp:lastModifiedBy>
  <cp:revision>2</cp:revision>
  <cp:lastPrinted>2024-02-09T09:24:00Z</cp:lastPrinted>
  <dcterms:created xsi:type="dcterms:W3CDTF">2024-02-09T10:59:00Z</dcterms:created>
  <dcterms:modified xsi:type="dcterms:W3CDTF">2024-02-09T10:59:00Z</dcterms:modified>
</cp:coreProperties>
</file>